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3B88" w14:textId="77777777" w:rsidR="00DF69DE" w:rsidRPr="00962ADF" w:rsidRDefault="00DF69DE" w:rsidP="00DF69DE">
      <w:pPr>
        <w:jc w:val="both"/>
        <w:rPr>
          <w:rFonts w:ascii="Garamond" w:hAnsi="Garamond"/>
        </w:rPr>
      </w:pPr>
    </w:p>
    <w:p w14:paraId="3ACFBB7B" w14:textId="77777777" w:rsidR="00DF69DE" w:rsidRDefault="00DF69DE" w:rsidP="00DF69DE"/>
    <w:p w14:paraId="4E5826E3" w14:textId="77777777" w:rsidR="00DF69DE" w:rsidRDefault="00DF69DE" w:rsidP="00DF69DE"/>
    <w:p w14:paraId="26D8BE10" w14:textId="77777777" w:rsidR="00DF69DE" w:rsidRDefault="00DF69DE" w:rsidP="00DF69DE"/>
    <w:p w14:paraId="64003F5B" w14:textId="77777777" w:rsidR="00DF69DE" w:rsidRDefault="00DF69DE" w:rsidP="00DF69DE"/>
    <w:p w14:paraId="788B7433" w14:textId="77777777" w:rsidR="00DF69DE" w:rsidRDefault="00DF69DE" w:rsidP="00DF69DE"/>
    <w:p w14:paraId="18F5C92F" w14:textId="77777777" w:rsidR="00DF69DE" w:rsidRDefault="00DF69DE" w:rsidP="00DF69DE"/>
    <w:p w14:paraId="2833BEE8" w14:textId="77777777" w:rsidR="00DF69DE" w:rsidRDefault="00DF69DE" w:rsidP="00DF69DE">
      <w:r>
        <w:rPr>
          <w:noProof/>
        </w:rPr>
        <w:drawing>
          <wp:anchor distT="0" distB="0" distL="114300" distR="114300" simplePos="0" relativeHeight="251658752" behindDoc="1" locked="0" layoutInCell="1" allowOverlap="1" wp14:anchorId="4D3BD9BD" wp14:editId="0C1D10A3">
            <wp:simplePos x="0" y="0"/>
            <wp:positionH relativeFrom="column">
              <wp:posOffset>4198620</wp:posOffset>
            </wp:positionH>
            <wp:positionV relativeFrom="paragraph">
              <wp:posOffset>41910</wp:posOffset>
            </wp:positionV>
            <wp:extent cx="1386840" cy="713814"/>
            <wp:effectExtent l="0" t="0" r="3810" b="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2" t="27255" r="14247" b="36051"/>
                    <a:stretch/>
                  </pic:blipFill>
                  <pic:spPr bwMode="auto">
                    <a:xfrm>
                      <a:off x="0" y="0"/>
                      <a:ext cx="1386840" cy="71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F91E9" w14:textId="77777777" w:rsidR="00DF69DE" w:rsidRPr="000E543E" w:rsidRDefault="00DF69DE" w:rsidP="00DF69DE">
      <w:pPr>
        <w:rPr>
          <w:rFonts w:ascii="Garamond" w:hAnsi="Garamond"/>
          <w:sz w:val="20"/>
          <w:szCs w:val="18"/>
        </w:rPr>
      </w:pPr>
      <w:proofErr w:type="spellStart"/>
      <w:r w:rsidRPr="000E543E">
        <w:rPr>
          <w:rFonts w:ascii="Garamond" w:hAnsi="Garamond"/>
          <w:sz w:val="20"/>
          <w:szCs w:val="18"/>
        </w:rPr>
        <w:t>Jurnal</w:t>
      </w:r>
      <w:proofErr w:type="spellEnd"/>
      <w:r w:rsidRPr="000E543E">
        <w:rPr>
          <w:rFonts w:ascii="Garamond" w:hAnsi="Garamond"/>
          <w:sz w:val="20"/>
          <w:szCs w:val="18"/>
        </w:rPr>
        <w:t xml:space="preserve"> REKOMEN (Riset </w:t>
      </w:r>
      <w:proofErr w:type="spellStart"/>
      <w:r w:rsidRPr="000E543E">
        <w:rPr>
          <w:rFonts w:ascii="Garamond" w:hAnsi="Garamond"/>
          <w:sz w:val="20"/>
          <w:szCs w:val="18"/>
        </w:rPr>
        <w:t>Ekonomi</w:t>
      </w:r>
      <w:proofErr w:type="spellEnd"/>
      <w:r w:rsidRPr="000E543E">
        <w:rPr>
          <w:rFonts w:ascii="Garamond" w:hAnsi="Garamond"/>
          <w:sz w:val="20"/>
          <w:szCs w:val="18"/>
        </w:rPr>
        <w:t xml:space="preserve"> </w:t>
      </w:r>
      <w:proofErr w:type="spellStart"/>
      <w:r w:rsidRPr="000E543E">
        <w:rPr>
          <w:rFonts w:ascii="Garamond" w:hAnsi="Garamond"/>
          <w:sz w:val="20"/>
          <w:szCs w:val="18"/>
        </w:rPr>
        <w:t>Manajemen</w:t>
      </w:r>
      <w:proofErr w:type="spellEnd"/>
      <w:r w:rsidRPr="000E543E">
        <w:rPr>
          <w:rFonts w:ascii="Garamond" w:hAnsi="Garamond"/>
          <w:sz w:val="20"/>
          <w:szCs w:val="18"/>
        </w:rPr>
        <w:t xml:space="preserve">), Vol. </w:t>
      </w:r>
      <w:r>
        <w:rPr>
          <w:rFonts w:ascii="Garamond" w:hAnsi="Garamond"/>
          <w:sz w:val="20"/>
          <w:szCs w:val="18"/>
        </w:rPr>
        <w:t>4</w:t>
      </w:r>
      <w:r w:rsidRPr="000E543E">
        <w:rPr>
          <w:rFonts w:ascii="Garamond" w:hAnsi="Garamond"/>
          <w:sz w:val="20"/>
          <w:szCs w:val="18"/>
        </w:rPr>
        <w:t xml:space="preserve"> No. </w:t>
      </w:r>
      <w:r>
        <w:rPr>
          <w:rFonts w:ascii="Garamond" w:hAnsi="Garamond"/>
          <w:sz w:val="20"/>
          <w:szCs w:val="18"/>
        </w:rPr>
        <w:t>2</w:t>
      </w:r>
      <w:r w:rsidRPr="000E543E">
        <w:rPr>
          <w:rFonts w:ascii="Garamond" w:hAnsi="Garamond"/>
          <w:sz w:val="20"/>
          <w:szCs w:val="18"/>
        </w:rPr>
        <w:t>, pp. XX-XX</w:t>
      </w:r>
    </w:p>
    <w:p w14:paraId="0FFD8A5D" w14:textId="77777777" w:rsidR="00DF69DE" w:rsidRPr="000E543E" w:rsidRDefault="00DF69DE" w:rsidP="00DF69DE">
      <w:pPr>
        <w:rPr>
          <w:rFonts w:ascii="Garamond" w:hAnsi="Garamond"/>
          <w:sz w:val="20"/>
          <w:szCs w:val="18"/>
        </w:rPr>
      </w:pPr>
      <w:r w:rsidRPr="000E543E">
        <w:rPr>
          <w:rFonts w:ascii="Garamond" w:hAnsi="Garamond"/>
          <w:sz w:val="20"/>
          <w:szCs w:val="18"/>
        </w:rPr>
        <w:t xml:space="preserve">Copyright © Program Studi </w:t>
      </w:r>
      <w:proofErr w:type="spellStart"/>
      <w:r w:rsidRPr="000E543E">
        <w:rPr>
          <w:rFonts w:ascii="Garamond" w:hAnsi="Garamond"/>
          <w:sz w:val="20"/>
          <w:szCs w:val="18"/>
        </w:rPr>
        <w:t>Manajemen</w:t>
      </w:r>
      <w:proofErr w:type="spellEnd"/>
      <w:r w:rsidRPr="000E543E">
        <w:rPr>
          <w:rFonts w:ascii="Garamond" w:hAnsi="Garamond"/>
          <w:sz w:val="20"/>
          <w:szCs w:val="18"/>
        </w:rPr>
        <w:t xml:space="preserve"> </w:t>
      </w:r>
      <w:proofErr w:type="spellStart"/>
      <w:r w:rsidRPr="000E543E">
        <w:rPr>
          <w:rFonts w:ascii="Garamond" w:hAnsi="Garamond"/>
          <w:sz w:val="20"/>
          <w:szCs w:val="18"/>
        </w:rPr>
        <w:t>Fakultas</w:t>
      </w:r>
      <w:proofErr w:type="spellEnd"/>
      <w:r w:rsidRPr="000E543E">
        <w:rPr>
          <w:rFonts w:ascii="Garamond" w:hAnsi="Garamond"/>
          <w:sz w:val="20"/>
          <w:szCs w:val="18"/>
        </w:rPr>
        <w:t xml:space="preserve"> </w:t>
      </w:r>
      <w:proofErr w:type="spellStart"/>
      <w:r w:rsidRPr="000E543E">
        <w:rPr>
          <w:rFonts w:ascii="Garamond" w:hAnsi="Garamond"/>
          <w:sz w:val="20"/>
          <w:szCs w:val="18"/>
        </w:rPr>
        <w:t>Ekonomi</w:t>
      </w:r>
      <w:proofErr w:type="spellEnd"/>
      <w:r w:rsidRPr="000E543E">
        <w:rPr>
          <w:rFonts w:ascii="Garamond" w:hAnsi="Garamond"/>
          <w:sz w:val="20"/>
          <w:szCs w:val="18"/>
        </w:rPr>
        <w:t xml:space="preserve"> Universitas </w:t>
      </w:r>
      <w:proofErr w:type="spellStart"/>
      <w:r w:rsidRPr="000E543E">
        <w:rPr>
          <w:rFonts w:ascii="Garamond" w:hAnsi="Garamond"/>
          <w:sz w:val="20"/>
          <w:szCs w:val="18"/>
        </w:rPr>
        <w:t>Tidar</w:t>
      </w:r>
      <w:proofErr w:type="spellEnd"/>
    </w:p>
    <w:p w14:paraId="0CB1C8C9" w14:textId="77777777" w:rsidR="00DF69DE" w:rsidRDefault="00DF69DE" w:rsidP="00DF69DE">
      <w:r w:rsidRPr="000E543E">
        <w:rPr>
          <w:rFonts w:ascii="Garamond" w:hAnsi="Garamond"/>
          <w:sz w:val="20"/>
          <w:szCs w:val="18"/>
        </w:rPr>
        <w:t>ISSN: 2580-8893 (Print)/</w:t>
      </w:r>
      <w:r w:rsidRPr="000E543E">
        <w:rPr>
          <w:sz w:val="20"/>
          <w:szCs w:val="18"/>
        </w:rPr>
        <w:t xml:space="preserve"> </w:t>
      </w:r>
      <w:r w:rsidRPr="000E543E">
        <w:rPr>
          <w:rFonts w:ascii="Garamond" w:hAnsi="Garamond"/>
          <w:sz w:val="20"/>
          <w:szCs w:val="18"/>
        </w:rPr>
        <w:t>2614-2953 (Online)</w:t>
      </w:r>
    </w:p>
    <w:p w14:paraId="70D4C7AD" w14:textId="77777777" w:rsidR="00DF69DE" w:rsidRDefault="00DF69DE" w:rsidP="00DF69DE"/>
    <w:p w14:paraId="2DFD2279" w14:textId="77777777" w:rsidR="00DF69DE" w:rsidRDefault="00DF69DE" w:rsidP="00DF69DE"/>
    <w:p w14:paraId="632041B7" w14:textId="77777777" w:rsidR="00DF69DE" w:rsidRDefault="00DF69DE" w:rsidP="00DF69DE"/>
    <w:p w14:paraId="6785E770" w14:textId="77777777" w:rsidR="00DF69DE" w:rsidRDefault="00DF69DE" w:rsidP="00DF69DE"/>
    <w:p w14:paraId="170CAB5A" w14:textId="77777777" w:rsidR="00DF69DE" w:rsidRDefault="00DF69DE" w:rsidP="00DF69DE"/>
    <w:p w14:paraId="5C16523E" w14:textId="77777777" w:rsidR="00DF69DE" w:rsidRDefault="00DF69DE" w:rsidP="00DF69DE"/>
    <w:p w14:paraId="5F5DF75A" w14:textId="77777777" w:rsidR="00DF69DE" w:rsidRDefault="00DF69DE" w:rsidP="00DF69DE"/>
    <w:p w14:paraId="32E727F0" w14:textId="77777777" w:rsidR="00DF69DE" w:rsidRDefault="00DF69DE" w:rsidP="00DF69DE"/>
    <w:p w14:paraId="347BD1EA" w14:textId="46958A5A" w:rsidR="002F34C4" w:rsidRDefault="002F34C4">
      <w:pPr>
        <w:pStyle w:val="BodyText"/>
        <w:spacing w:before="4"/>
        <w:rPr>
          <w:rFonts w:ascii="Garamond" w:hAnsi="Garamond"/>
          <w:sz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12ED" w14:paraId="05FA681C" w14:textId="77777777" w:rsidTr="00D46838">
        <w:tc>
          <w:tcPr>
            <w:tcW w:w="9016" w:type="dxa"/>
          </w:tcPr>
          <w:p w14:paraId="328CDA97" w14:textId="77777777" w:rsidR="006812ED" w:rsidRPr="00EF4D5F" w:rsidRDefault="006812ED" w:rsidP="006812ED">
            <w:pPr>
              <w:pStyle w:val="TableParagraph"/>
              <w:spacing w:line="259" w:lineRule="exact"/>
              <w:ind w:left="200"/>
              <w:jc w:val="left"/>
              <w:rPr>
                <w:rFonts w:ascii="Garamond" w:hAnsi="Garamond"/>
                <w:b/>
              </w:rPr>
            </w:pPr>
            <w:r w:rsidRPr="00EF4D5F">
              <w:rPr>
                <w:rFonts w:ascii="Garamond" w:hAnsi="Garamond"/>
                <w:b/>
                <w:w w:val="95"/>
              </w:rPr>
              <w:t>The</w:t>
            </w:r>
            <w:r w:rsidRPr="00EF4D5F">
              <w:rPr>
                <w:rFonts w:ascii="Garamond" w:hAnsi="Garamond"/>
                <w:b/>
                <w:spacing w:val="15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Effect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of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Cash</w:t>
            </w:r>
            <w:r w:rsidRPr="00EF4D5F">
              <w:rPr>
                <w:rFonts w:ascii="Garamond" w:hAnsi="Garamond"/>
                <w:b/>
                <w:spacing w:val="15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Turnover,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Account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Receivable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Turnover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and</w:t>
            </w:r>
            <w:r w:rsidRPr="00EF4D5F">
              <w:rPr>
                <w:rFonts w:ascii="Garamond" w:hAnsi="Garamond"/>
                <w:b/>
                <w:spacing w:val="23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Inventory</w:t>
            </w:r>
            <w:r w:rsidRPr="00EF4D5F">
              <w:rPr>
                <w:rFonts w:ascii="Garamond" w:hAnsi="Garamond"/>
                <w:b/>
                <w:spacing w:val="15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Turnover</w:t>
            </w:r>
            <w:r w:rsidRPr="00EF4D5F">
              <w:rPr>
                <w:rFonts w:ascii="Garamond" w:hAnsi="Garamond"/>
                <w:b/>
                <w:spacing w:val="14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on</w:t>
            </w:r>
          </w:p>
          <w:p w14:paraId="77B215C7" w14:textId="60AA8F52" w:rsidR="006812ED" w:rsidRDefault="006812ED" w:rsidP="006812E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aramond" w:hAnsi="Garamond" w:cs="Calisto MT"/>
                <w:b/>
                <w:bCs/>
                <w:color w:val="000000"/>
              </w:rPr>
            </w:pPr>
            <w:r w:rsidRPr="00EF4D5F">
              <w:rPr>
                <w:rFonts w:ascii="Garamond" w:hAnsi="Garamond"/>
                <w:b/>
                <w:w w:val="95"/>
              </w:rPr>
              <w:t>ROA</w:t>
            </w:r>
            <w:r w:rsidRPr="00EF4D5F">
              <w:rPr>
                <w:rFonts w:ascii="Garamond" w:hAnsi="Garamond"/>
                <w:b/>
                <w:spacing w:val="17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in</w:t>
            </w:r>
            <w:r w:rsidRPr="00EF4D5F">
              <w:rPr>
                <w:rFonts w:ascii="Garamond" w:hAnsi="Garamond"/>
                <w:b/>
                <w:spacing w:val="16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Mining</w:t>
            </w:r>
            <w:r w:rsidRPr="00EF4D5F">
              <w:rPr>
                <w:rFonts w:ascii="Garamond" w:hAnsi="Garamond"/>
                <w:b/>
                <w:spacing w:val="15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and</w:t>
            </w:r>
            <w:r w:rsidRPr="00EF4D5F">
              <w:rPr>
                <w:rFonts w:ascii="Garamond" w:hAnsi="Garamond"/>
                <w:b/>
                <w:spacing w:val="17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Quarrying</w:t>
            </w:r>
            <w:r w:rsidRPr="00EF4D5F">
              <w:rPr>
                <w:rFonts w:ascii="Garamond" w:hAnsi="Garamond"/>
                <w:b/>
                <w:spacing w:val="16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Sector</w:t>
            </w:r>
            <w:r w:rsidRPr="00EF4D5F">
              <w:rPr>
                <w:rFonts w:ascii="Garamond" w:hAnsi="Garamond"/>
                <w:b/>
                <w:spacing w:val="16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Companies</w:t>
            </w:r>
            <w:r w:rsidRPr="00EF4D5F">
              <w:rPr>
                <w:rFonts w:ascii="Garamond" w:hAnsi="Garamond"/>
                <w:b/>
                <w:spacing w:val="17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Listed</w:t>
            </w:r>
            <w:r w:rsidRPr="00EF4D5F">
              <w:rPr>
                <w:rFonts w:ascii="Garamond" w:hAnsi="Garamond"/>
                <w:b/>
                <w:spacing w:val="17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in</w:t>
            </w:r>
            <w:r w:rsidRPr="00EF4D5F">
              <w:rPr>
                <w:rFonts w:ascii="Garamond" w:hAnsi="Garamond"/>
                <w:b/>
                <w:spacing w:val="15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IDX</w:t>
            </w:r>
            <w:r w:rsidRPr="00EF4D5F">
              <w:rPr>
                <w:rFonts w:ascii="Garamond" w:hAnsi="Garamond"/>
                <w:b/>
                <w:spacing w:val="16"/>
                <w:w w:val="95"/>
              </w:rPr>
              <w:t xml:space="preserve"> </w:t>
            </w:r>
            <w:proofErr w:type="gramStart"/>
            <w:r w:rsidRPr="00EF4D5F">
              <w:rPr>
                <w:rFonts w:ascii="Garamond" w:hAnsi="Garamond"/>
                <w:b/>
                <w:w w:val="95"/>
              </w:rPr>
              <w:t>From</w:t>
            </w:r>
            <w:proofErr w:type="gramEnd"/>
            <w:r w:rsidRPr="00EF4D5F">
              <w:rPr>
                <w:rFonts w:ascii="Garamond" w:hAnsi="Garamond"/>
                <w:b/>
                <w:spacing w:val="13"/>
                <w:w w:val="95"/>
              </w:rPr>
              <w:t xml:space="preserve"> </w:t>
            </w:r>
            <w:r w:rsidRPr="00EF4D5F">
              <w:rPr>
                <w:rFonts w:ascii="Garamond" w:hAnsi="Garamond"/>
                <w:b/>
                <w:w w:val="95"/>
              </w:rPr>
              <w:t>2017-2019</w:t>
            </w:r>
          </w:p>
        </w:tc>
      </w:tr>
      <w:tr w:rsidR="006812ED" w14:paraId="1BB2FF15" w14:textId="77777777" w:rsidTr="00D46838">
        <w:tc>
          <w:tcPr>
            <w:tcW w:w="9016" w:type="dxa"/>
          </w:tcPr>
          <w:p w14:paraId="7278B48A" w14:textId="77777777" w:rsidR="006812ED" w:rsidRDefault="006812ED" w:rsidP="00D4683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Calisto MT"/>
                <w:b/>
                <w:bCs/>
                <w:color w:val="000000"/>
              </w:rPr>
            </w:pPr>
          </w:p>
        </w:tc>
      </w:tr>
      <w:tr w:rsidR="006812ED" w14:paraId="7176E23C" w14:textId="77777777" w:rsidTr="00D46838">
        <w:tc>
          <w:tcPr>
            <w:tcW w:w="9016" w:type="dxa"/>
          </w:tcPr>
          <w:p w14:paraId="3CF0804D" w14:textId="77777777" w:rsidR="006812ED" w:rsidRDefault="006812ED" w:rsidP="00D4683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Calisto MT"/>
                <w:b/>
                <w:bCs/>
                <w:color w:val="000000"/>
              </w:rPr>
            </w:pPr>
          </w:p>
        </w:tc>
      </w:tr>
      <w:tr w:rsidR="006812ED" w14:paraId="2EC74B8F" w14:textId="77777777" w:rsidTr="00D46838">
        <w:tc>
          <w:tcPr>
            <w:tcW w:w="9016" w:type="dxa"/>
          </w:tcPr>
          <w:p w14:paraId="78D216F2" w14:textId="77777777" w:rsidR="006812ED" w:rsidRDefault="006812ED" w:rsidP="00D4683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Calisto MT"/>
                <w:b/>
                <w:bCs/>
                <w:color w:val="000000"/>
              </w:rPr>
            </w:pPr>
          </w:p>
        </w:tc>
      </w:tr>
      <w:tr w:rsidR="006812ED" w14:paraId="5D249A85" w14:textId="77777777" w:rsidTr="00D46838">
        <w:tc>
          <w:tcPr>
            <w:tcW w:w="9016" w:type="dxa"/>
          </w:tcPr>
          <w:p w14:paraId="2EAA7A5A" w14:textId="0A492D09" w:rsidR="006812ED" w:rsidRPr="00B05721" w:rsidRDefault="006812ED" w:rsidP="00D4683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aramond" w:hAnsi="Garamond" w:cs="Calisto 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2ED" w14:paraId="65D1ABE2" w14:textId="77777777" w:rsidTr="00D46838">
        <w:tc>
          <w:tcPr>
            <w:tcW w:w="9016" w:type="dxa"/>
          </w:tcPr>
          <w:p w14:paraId="6048D9A0" w14:textId="3451697E" w:rsidR="006812ED" w:rsidRPr="00B05721" w:rsidRDefault="006812ED" w:rsidP="00D4683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aramond" w:hAnsi="Garamond" w:cs="Calisto MT"/>
                <w:color w:val="000000"/>
                <w:sz w:val="20"/>
                <w:szCs w:val="18"/>
              </w:rPr>
            </w:pPr>
          </w:p>
        </w:tc>
      </w:tr>
      <w:tr w:rsidR="006812ED" w14:paraId="4133B38B" w14:textId="77777777" w:rsidTr="00D46838">
        <w:tc>
          <w:tcPr>
            <w:tcW w:w="9016" w:type="dxa"/>
          </w:tcPr>
          <w:p w14:paraId="37BBF85C" w14:textId="3248DB98" w:rsidR="006812ED" w:rsidRPr="00A34E15" w:rsidRDefault="006812ED" w:rsidP="00D4683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aramond" w:hAnsi="Garamond" w:cs="Calisto MT"/>
                <w:color w:val="000000"/>
              </w:rPr>
            </w:pPr>
          </w:p>
        </w:tc>
      </w:tr>
    </w:tbl>
    <w:p w14:paraId="71E9814C" w14:textId="301D2160" w:rsidR="006812ED" w:rsidRDefault="006812ED">
      <w:pPr>
        <w:pStyle w:val="BodyText"/>
        <w:spacing w:before="4"/>
        <w:rPr>
          <w:rFonts w:ascii="Garamond" w:hAnsi="Garamond"/>
          <w:sz w:val="25"/>
        </w:rPr>
      </w:pPr>
    </w:p>
    <w:p w14:paraId="68961A77" w14:textId="61824914" w:rsidR="006812ED" w:rsidRDefault="006812ED">
      <w:pPr>
        <w:pStyle w:val="BodyText"/>
        <w:spacing w:before="4"/>
        <w:rPr>
          <w:rFonts w:ascii="Garamond" w:hAnsi="Garamond"/>
          <w:sz w:val="25"/>
        </w:rPr>
      </w:pPr>
    </w:p>
    <w:p w14:paraId="5E3A7C26" w14:textId="77777777" w:rsidR="006812ED" w:rsidRDefault="006812ED">
      <w:pPr>
        <w:pStyle w:val="BodyText"/>
        <w:spacing w:before="4"/>
        <w:rPr>
          <w:rFonts w:ascii="Garamond" w:hAnsi="Garamond"/>
          <w:sz w:val="25"/>
        </w:rPr>
      </w:pPr>
    </w:p>
    <w:p w14:paraId="725310A2" w14:textId="77777777" w:rsidR="006812ED" w:rsidRPr="00EF4D5F" w:rsidRDefault="006812ED">
      <w:pPr>
        <w:pStyle w:val="BodyText"/>
        <w:spacing w:before="4"/>
        <w:rPr>
          <w:rFonts w:ascii="Garamond" w:hAnsi="Garamond"/>
          <w:sz w:val="25"/>
        </w:rPr>
      </w:pPr>
    </w:p>
    <w:p w14:paraId="38763846" w14:textId="77777777" w:rsidR="002F34C4" w:rsidRPr="00EF4D5F" w:rsidRDefault="00DF69DE" w:rsidP="00757713">
      <w:pPr>
        <w:pStyle w:val="BodyText"/>
        <w:spacing w:before="83" w:line="271" w:lineRule="auto"/>
        <w:ind w:right="194"/>
        <w:jc w:val="both"/>
        <w:rPr>
          <w:rFonts w:ascii="Garamond" w:hAnsi="Garamond"/>
        </w:rPr>
      </w:pPr>
      <w:r w:rsidRPr="00EF4D5F">
        <w:rPr>
          <w:rFonts w:ascii="Garamond" w:hAnsi="Garamond"/>
          <w:b/>
          <w:spacing w:val="-1"/>
        </w:rPr>
        <w:t>ABSTRACT.</w:t>
      </w:r>
      <w:r w:rsidRPr="00EF4D5F">
        <w:rPr>
          <w:rFonts w:ascii="Garamond" w:hAnsi="Garamond"/>
          <w:b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mining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sector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manufacturing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sector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whose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activities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consist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extracting, processing and exploiting and selling coal, minerals, metals and natural gas. This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research was conducted with the aim to determine whether ROA is affected by cash turnover,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accounts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receivable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using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documentation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as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collection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method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multiple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linear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regression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analysis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through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processing.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population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used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is the mining and quarrying sector companies listed on Indonesia Stock Exchange (IDX) from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spacing w:val="-1"/>
        </w:rPr>
        <w:t>2017-2019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totaling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43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companies.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purposive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sampling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method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was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used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determining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sample which resulted in 33 samples. The research shows that cash turnover, accounts receivable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have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because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due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decrease</w:t>
      </w:r>
      <w:r w:rsidRPr="00EF4D5F">
        <w:rPr>
          <w:rFonts w:ascii="Garamond" w:hAnsi="Garamond"/>
          <w:spacing w:val="2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spacing w:val="-1"/>
        </w:rPr>
        <w:t>amount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production,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flow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constraints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due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low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low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sales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slow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costs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are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higher.</w:t>
      </w:r>
    </w:p>
    <w:p w14:paraId="2A59B677" w14:textId="77777777" w:rsidR="002F34C4" w:rsidRPr="00EF4D5F" w:rsidRDefault="002F34C4">
      <w:pPr>
        <w:pStyle w:val="BodyText"/>
        <w:spacing w:before="1"/>
        <w:rPr>
          <w:rFonts w:ascii="Garamond" w:hAnsi="Garamond"/>
        </w:rPr>
      </w:pPr>
    </w:p>
    <w:p w14:paraId="4EB9AF53" w14:textId="77777777" w:rsidR="002F34C4" w:rsidRPr="00EF4D5F" w:rsidRDefault="00DF69DE" w:rsidP="00757713">
      <w:pPr>
        <w:pStyle w:val="BodyText"/>
        <w:spacing w:before="1" w:line="268" w:lineRule="auto"/>
        <w:ind w:right="194"/>
        <w:jc w:val="both"/>
        <w:rPr>
          <w:rFonts w:ascii="Garamond" w:hAnsi="Garamond"/>
        </w:rPr>
      </w:pPr>
      <w:r w:rsidRPr="00EF4D5F">
        <w:rPr>
          <w:rFonts w:ascii="Garamond" w:hAnsi="Garamond"/>
          <w:color w:val="212121"/>
        </w:rPr>
        <w:t>Keyword: Account Receivable Turnover; Cash Turnover; Inventory Turnover; Mining and</w:t>
      </w:r>
      <w:r w:rsidRPr="00EF4D5F">
        <w:rPr>
          <w:rFonts w:ascii="Garamond" w:hAnsi="Garamond"/>
          <w:color w:val="212121"/>
          <w:spacing w:val="1"/>
        </w:rPr>
        <w:t xml:space="preserve"> </w:t>
      </w:r>
      <w:r w:rsidRPr="00EF4D5F">
        <w:rPr>
          <w:rFonts w:ascii="Garamond" w:hAnsi="Garamond"/>
          <w:color w:val="212121"/>
        </w:rPr>
        <w:t>Quarrying</w:t>
      </w:r>
      <w:r w:rsidRPr="00EF4D5F">
        <w:rPr>
          <w:rFonts w:ascii="Garamond" w:hAnsi="Garamond"/>
          <w:color w:val="212121"/>
          <w:spacing w:val="-2"/>
        </w:rPr>
        <w:t xml:space="preserve"> </w:t>
      </w:r>
      <w:r w:rsidRPr="00EF4D5F">
        <w:rPr>
          <w:rFonts w:ascii="Garamond" w:hAnsi="Garamond"/>
          <w:color w:val="212121"/>
        </w:rPr>
        <w:t>Sector;</w:t>
      </w:r>
      <w:r w:rsidRPr="00EF4D5F">
        <w:rPr>
          <w:rFonts w:ascii="Garamond" w:hAnsi="Garamond"/>
          <w:color w:val="212121"/>
          <w:spacing w:val="-1"/>
        </w:rPr>
        <w:t xml:space="preserve"> </w:t>
      </w:r>
      <w:r w:rsidRPr="00EF4D5F">
        <w:rPr>
          <w:rFonts w:ascii="Garamond" w:hAnsi="Garamond"/>
          <w:color w:val="212121"/>
        </w:rPr>
        <w:t>ROA</w:t>
      </w:r>
    </w:p>
    <w:p w14:paraId="4487D08E" w14:textId="77777777" w:rsidR="002F34C4" w:rsidRPr="00EF4D5F" w:rsidRDefault="002F34C4">
      <w:pPr>
        <w:spacing w:line="268" w:lineRule="auto"/>
        <w:jc w:val="both"/>
        <w:rPr>
          <w:rFonts w:ascii="Garamond" w:hAnsi="Garamond"/>
        </w:rPr>
        <w:sectPr w:rsidR="002F34C4" w:rsidRPr="00EF4D5F" w:rsidSect="006812ED">
          <w:type w:val="continuous"/>
          <w:pgSz w:w="11910" w:h="16840"/>
          <w:pgMar w:top="1440" w:right="1440" w:bottom="1440" w:left="1440" w:header="720" w:footer="720" w:gutter="0"/>
          <w:cols w:space="720"/>
        </w:sectPr>
      </w:pPr>
    </w:p>
    <w:p w14:paraId="2958A36A" w14:textId="77777777" w:rsidR="002F34C4" w:rsidRPr="00EF4D5F" w:rsidRDefault="002F34C4">
      <w:pPr>
        <w:pStyle w:val="BodyText"/>
        <w:rPr>
          <w:rFonts w:ascii="Garamond" w:hAnsi="Garamond"/>
          <w:sz w:val="20"/>
        </w:rPr>
      </w:pPr>
    </w:p>
    <w:p w14:paraId="4881EC74" w14:textId="77777777" w:rsidR="002F34C4" w:rsidRPr="00EF4D5F" w:rsidRDefault="00DF69DE" w:rsidP="00757713">
      <w:pPr>
        <w:pStyle w:val="Heading1"/>
        <w:spacing w:before="83"/>
        <w:ind w:left="0" w:right="74"/>
        <w:rPr>
          <w:rFonts w:ascii="Garamond" w:hAnsi="Garamond"/>
        </w:rPr>
      </w:pPr>
      <w:r w:rsidRPr="00EF4D5F">
        <w:rPr>
          <w:rFonts w:ascii="Garamond" w:hAnsi="Garamond"/>
          <w:w w:val="105"/>
        </w:rPr>
        <w:t>INTRODUCTION</w:t>
      </w:r>
    </w:p>
    <w:p w14:paraId="3B58FAE7" w14:textId="77777777" w:rsidR="002F34C4" w:rsidRPr="00EF4D5F" w:rsidRDefault="00DF69DE" w:rsidP="006812ED">
      <w:pPr>
        <w:pStyle w:val="BodyText"/>
        <w:spacing w:before="160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Profit is one of the many purposes for establishing a company. Companies can meet other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goals or targets by making a profit. Many factors influence financial performance, one of which is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company's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survival.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find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out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healthy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financial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performance,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one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way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observe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company's proficiency in processing profits using the profitability ratio. Profitability is the ratio to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see how efficient the management is in carrying out its operational activities in order to get profit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during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-11"/>
          <w:w w:val="95"/>
        </w:rPr>
        <w:t xml:space="preserve"> </w:t>
      </w:r>
      <w:r w:rsidRPr="00EF4D5F">
        <w:rPr>
          <w:rFonts w:ascii="Garamond" w:hAnsi="Garamond"/>
          <w:w w:val="95"/>
        </w:rPr>
        <w:t>certain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period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(Kasmir,</w:t>
      </w:r>
      <w:r w:rsidRPr="00EF4D5F">
        <w:rPr>
          <w:rFonts w:ascii="Garamond" w:hAnsi="Garamond"/>
          <w:spacing w:val="-10"/>
          <w:w w:val="95"/>
        </w:rPr>
        <w:t xml:space="preserve"> </w:t>
      </w:r>
      <w:r w:rsidRPr="00EF4D5F">
        <w:rPr>
          <w:rFonts w:ascii="Garamond" w:hAnsi="Garamond"/>
          <w:w w:val="95"/>
        </w:rPr>
        <w:t>2014).</w:t>
      </w:r>
      <w:r w:rsidRPr="00EF4D5F">
        <w:rPr>
          <w:rFonts w:ascii="Garamond" w:hAnsi="Garamond"/>
          <w:spacing w:val="-8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Sartono</w:t>
      </w:r>
      <w:proofErr w:type="spellEnd"/>
      <w:r w:rsidRPr="00EF4D5F">
        <w:rPr>
          <w:rFonts w:ascii="Garamond" w:hAnsi="Garamond"/>
          <w:spacing w:val="-10"/>
          <w:w w:val="95"/>
        </w:rPr>
        <w:t xml:space="preserve"> </w:t>
      </w:r>
      <w:r w:rsidRPr="00EF4D5F">
        <w:rPr>
          <w:rFonts w:ascii="Garamond" w:hAnsi="Garamond"/>
          <w:w w:val="95"/>
        </w:rPr>
        <w:t>(2012)</w:t>
      </w:r>
      <w:r w:rsidRPr="00EF4D5F">
        <w:rPr>
          <w:rFonts w:ascii="Garamond" w:hAnsi="Garamond"/>
          <w:spacing w:val="-10"/>
          <w:w w:val="95"/>
        </w:rPr>
        <w:t xml:space="preserve"> </w:t>
      </w:r>
      <w:r w:rsidRPr="00EF4D5F">
        <w:rPr>
          <w:rFonts w:ascii="Garamond" w:hAnsi="Garamond"/>
          <w:w w:val="95"/>
        </w:rPr>
        <w:t>argues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that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company's</w:t>
      </w:r>
      <w:r w:rsidRPr="00EF4D5F">
        <w:rPr>
          <w:rFonts w:ascii="Garamond" w:hAnsi="Garamond"/>
          <w:spacing w:val="-10"/>
          <w:w w:val="95"/>
        </w:rPr>
        <w:t xml:space="preserve"> </w:t>
      </w:r>
      <w:r w:rsidRPr="00EF4D5F">
        <w:rPr>
          <w:rFonts w:ascii="Garamond" w:hAnsi="Garamond"/>
          <w:w w:val="95"/>
        </w:rPr>
        <w:t>ability</w:t>
      </w:r>
      <w:r w:rsidRPr="00EF4D5F">
        <w:rPr>
          <w:rFonts w:ascii="Garamond" w:hAnsi="Garamond"/>
          <w:spacing w:val="-12"/>
          <w:w w:val="95"/>
        </w:rPr>
        <w:t xml:space="preserve"> </w:t>
      </w:r>
      <w:r w:rsidRPr="00EF4D5F">
        <w:rPr>
          <w:rFonts w:ascii="Garamond" w:hAnsi="Garamond"/>
          <w:w w:val="95"/>
        </w:rPr>
        <w:t>to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generate</w:t>
      </w:r>
      <w:r w:rsidRPr="00EF4D5F">
        <w:rPr>
          <w:rFonts w:ascii="Garamond" w:hAnsi="Garamond"/>
          <w:spacing w:val="-55"/>
          <w:w w:val="95"/>
        </w:rPr>
        <w:t xml:space="preserve"> </w:t>
      </w:r>
      <w:r w:rsidRPr="00EF4D5F">
        <w:rPr>
          <w:rFonts w:ascii="Garamond" w:hAnsi="Garamond"/>
          <w:w w:val="95"/>
        </w:rPr>
        <w:t>profits is evaluated by the profitability ratio. According to Kasmir (2014), the role of profitability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spacing w:val="-1"/>
        </w:rPr>
        <w:t>ratios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for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includes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seeing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profits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gets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during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one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period,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seeing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the development of company profits from year to year and knowing company funds both own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capital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loan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capital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used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for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production.</w:t>
      </w:r>
    </w:p>
    <w:p w14:paraId="5F9E44CF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Financial performance according to Sucipto (2003) is a performance parameter that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spacing w:val="-2"/>
        </w:rPr>
        <w:t>assesses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analysis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and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company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has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succeeded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getting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a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profit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accounting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period.</w:t>
      </w:r>
      <w:r w:rsidRPr="00EF4D5F">
        <w:rPr>
          <w:rFonts w:ascii="Garamond" w:hAnsi="Garamond"/>
          <w:spacing w:val="-58"/>
        </w:rPr>
        <w:t xml:space="preserve"> </w:t>
      </w:r>
      <w:proofErr w:type="spellStart"/>
      <w:r w:rsidRPr="00EF4D5F">
        <w:rPr>
          <w:rFonts w:ascii="Garamond" w:hAnsi="Garamond"/>
        </w:rPr>
        <w:t>Munawir</w:t>
      </w:r>
      <w:proofErr w:type="spellEnd"/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(2012)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argues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purpose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financial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see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ability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cover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debts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repayment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liquidation,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ability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earn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profits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for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certain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period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see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company's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ability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stabilize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business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paying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off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burden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debt.</w:t>
      </w:r>
    </w:p>
    <w:p w14:paraId="55C2B1AF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In this study, ROA is used as a parameter to measure profitability. ROA is a ratio to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estimate a company's ability to use its assets to generate profits. A high ROA value will illustrate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the company's good ability to utilize its assets so that the company's profits will get better because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it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gets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large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return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(Fahmi,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2013).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According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to</w:t>
      </w:r>
      <w:r w:rsidRPr="00EF4D5F">
        <w:rPr>
          <w:rFonts w:ascii="Garamond" w:hAnsi="Garamond"/>
          <w:spacing w:val="-7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Raharja</w:t>
      </w:r>
      <w:proofErr w:type="spellEnd"/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(2009),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high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low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ROA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are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caused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many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factors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such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cash,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inventories.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amount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at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least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the level of cash turnover indicates the use of cash in the company. The amount of cash held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indicates that the company has not been effective in using it so that it will have an impact on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profitability. High profits will be obtained if the cash turnover rate is high. As with accounts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receivable and turnover, profits will increase if the proportion of receivables that have been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 xml:space="preserve">allocated from creditors is also high so that the company will also have high profits. </w:t>
      </w:r>
      <w:proofErr w:type="gramStart"/>
      <w:r w:rsidRPr="00EF4D5F">
        <w:rPr>
          <w:rFonts w:ascii="Garamond" w:hAnsi="Garamond"/>
        </w:rPr>
        <w:t>Likewise</w:t>
      </w:r>
      <w:proofErr w:type="gramEnd"/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inventory, high inventory turnover will smooth the cash return with sales. Sales will increase if the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spacing w:val="-1"/>
        </w:rPr>
        <w:t>inventory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rotates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quickly,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because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will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minimize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costs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reduce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risk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loss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 xml:space="preserve">levels due to stockpiling. High sales will increase the revenue </w:t>
      </w:r>
      <w:proofErr w:type="spellStart"/>
      <w:proofErr w:type="gramStart"/>
      <w:r w:rsidRPr="00EF4D5F">
        <w:rPr>
          <w:rFonts w:ascii="Garamond" w:hAnsi="Garamond"/>
          <w:w w:val="95"/>
        </w:rPr>
        <w:t>generated.To</w:t>
      </w:r>
      <w:proofErr w:type="spellEnd"/>
      <w:proofErr w:type="gramEnd"/>
      <w:r w:rsidRPr="00EF4D5F">
        <w:rPr>
          <w:rFonts w:ascii="Garamond" w:hAnsi="Garamond"/>
          <w:w w:val="95"/>
        </w:rPr>
        <w:t xml:space="preserve"> estimate a company's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ability to use its assets to earn a profit, researchers used indicators of cash turnover, accounts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turnover.</w:t>
      </w:r>
    </w:p>
    <w:p w14:paraId="29276369" w14:textId="77777777" w:rsidR="002F34C4" w:rsidRPr="00EF4D5F" w:rsidRDefault="00DF69DE" w:rsidP="006812ED">
      <w:pPr>
        <w:pStyle w:val="BodyText"/>
        <w:spacing w:line="232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Cash turnover according to Kasmir (2015) is a ratio to assess a company's ability to use its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earn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income.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High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one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period,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higher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income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generated.</w:t>
      </w:r>
    </w:p>
    <w:p w14:paraId="671D8F01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Accounts receivable turnover is the ratio to see the amount of cost turnover in one period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that comes from accounts receivable (Kasmir, 2015). Company finances are in good shape if the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turnover of accounts receivable in one period is running fast because the cash flow will run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smoothly, thereby minimizing losses from the amount of bad debts. Smooth cash flow can be used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finance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sales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for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profit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company's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profit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will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also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increase.</w:t>
      </w:r>
    </w:p>
    <w:p w14:paraId="74040DB9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Inventory turnover is the ratio to find out how efficient the company's inventory is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(</w:t>
      </w:r>
      <w:proofErr w:type="spellStart"/>
      <w:r w:rsidRPr="00EF4D5F">
        <w:rPr>
          <w:rFonts w:ascii="Garamond" w:hAnsi="Garamond"/>
          <w:w w:val="95"/>
        </w:rPr>
        <w:t>Sutrisno</w:t>
      </w:r>
      <w:proofErr w:type="spellEnd"/>
      <w:r w:rsidRPr="00EF4D5F">
        <w:rPr>
          <w:rFonts w:ascii="Garamond" w:hAnsi="Garamond"/>
          <w:w w:val="95"/>
        </w:rPr>
        <w:t>, 2012). Sales will increase if the inventory rotates quickly, because this will minimize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costs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reduce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risk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loss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levels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due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stockpiling.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High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sales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will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increase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revenue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generated.</w:t>
      </w:r>
    </w:p>
    <w:p w14:paraId="10C72A96" w14:textId="77777777" w:rsidR="00524D99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The research is focused on mining and quarrying companies listed on the IDX for 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spacing w:val="-1"/>
        </w:rPr>
        <w:t>2017-2019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period.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midst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Indonesia's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rapid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economic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growth,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mining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quarrying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sector has contracted since 2017. In the first quarter of 2019, Indonesia's economic growth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increased to 5.01% compared to the previous year with the same quarter of 4.92%, but this made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mining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sector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excavation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experienced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-0.49%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contraction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as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result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several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companies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experiencing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decline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production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expiration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concentrate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export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permits.</w:t>
      </w:r>
    </w:p>
    <w:p w14:paraId="795198C6" w14:textId="78F9588E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From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2017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2019,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mining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quarrying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sector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contracted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due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decrease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  <w:spacing w:val="-1"/>
        </w:rPr>
        <w:t>amount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of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production.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decrease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in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amount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of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production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was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due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decline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metal</w:t>
      </w:r>
      <w:r w:rsidR="00524D99">
        <w:rPr>
          <w:rFonts w:ascii="Garamond" w:hAnsi="Garamond"/>
        </w:rPr>
        <w:t xml:space="preserve"> </w:t>
      </w:r>
      <w:r w:rsidRPr="00EF4D5F">
        <w:rPr>
          <w:rFonts w:ascii="Garamond" w:hAnsi="Garamond"/>
        </w:rPr>
        <w:t>ore</w:t>
      </w:r>
      <w:r w:rsidRPr="00EF4D5F">
        <w:rPr>
          <w:rFonts w:ascii="Garamond" w:hAnsi="Garamond"/>
          <w:spacing w:val="6"/>
        </w:rPr>
        <w:t xml:space="preserve"> </w:t>
      </w:r>
      <w:r w:rsidRPr="00EF4D5F">
        <w:rPr>
          <w:rFonts w:ascii="Garamond" w:hAnsi="Garamond"/>
        </w:rPr>
        <w:t>mining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production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25.93%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6"/>
        </w:rPr>
        <w:t xml:space="preserve"> </w:t>
      </w:r>
      <w:r w:rsidRPr="00EF4D5F">
        <w:rPr>
          <w:rFonts w:ascii="Garamond" w:hAnsi="Garamond"/>
        </w:rPr>
        <w:t>oil,</w:t>
      </w:r>
      <w:r w:rsidRPr="00EF4D5F">
        <w:rPr>
          <w:rFonts w:ascii="Garamond" w:hAnsi="Garamond"/>
          <w:spacing w:val="6"/>
        </w:rPr>
        <w:t xml:space="preserve"> </w:t>
      </w:r>
      <w:r w:rsidRPr="00EF4D5F">
        <w:rPr>
          <w:rFonts w:ascii="Garamond" w:hAnsi="Garamond"/>
        </w:rPr>
        <w:t>gas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geothermal</w:t>
      </w:r>
      <w:r w:rsidRPr="00EF4D5F">
        <w:rPr>
          <w:rFonts w:ascii="Garamond" w:hAnsi="Garamond"/>
          <w:spacing w:val="6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4.11%.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resulted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6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mining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quarrying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sector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contracting</w:t>
      </w:r>
      <w:r w:rsidRPr="00EF4D5F">
        <w:rPr>
          <w:rFonts w:ascii="Garamond" w:hAnsi="Garamond"/>
          <w:spacing w:val="14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first</w:t>
      </w:r>
      <w:r w:rsidRPr="00EF4D5F">
        <w:rPr>
          <w:rFonts w:ascii="Garamond" w:hAnsi="Garamond"/>
          <w:spacing w:val="9"/>
          <w:w w:val="95"/>
        </w:rPr>
        <w:t xml:space="preserve"> </w:t>
      </w:r>
      <w:r w:rsidRPr="00EF4D5F">
        <w:rPr>
          <w:rFonts w:ascii="Garamond" w:hAnsi="Garamond"/>
          <w:w w:val="95"/>
        </w:rPr>
        <w:t>quarter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2.65%</w:t>
      </w:r>
      <w:r w:rsidRPr="00EF4D5F">
        <w:rPr>
          <w:rFonts w:ascii="Garamond" w:hAnsi="Garamond"/>
          <w:spacing w:val="11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decline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second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quarter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1.70%.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contribution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Gross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Domestic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Product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(GDP)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also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decreased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7.38%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second</w:t>
      </w:r>
      <w:r w:rsidRPr="00EF4D5F">
        <w:rPr>
          <w:rFonts w:ascii="Garamond" w:hAnsi="Garamond"/>
          <w:spacing w:val="9"/>
          <w:w w:val="95"/>
        </w:rPr>
        <w:t xml:space="preserve"> </w:t>
      </w:r>
      <w:r w:rsidRPr="00EF4D5F">
        <w:rPr>
          <w:rFonts w:ascii="Garamond" w:hAnsi="Garamond"/>
          <w:w w:val="95"/>
        </w:rPr>
        <w:t>quarter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9"/>
          <w:w w:val="95"/>
        </w:rPr>
        <w:t xml:space="preserve"> </w:t>
      </w:r>
      <w:r w:rsidRPr="00EF4D5F">
        <w:rPr>
          <w:rFonts w:ascii="Garamond" w:hAnsi="Garamond"/>
          <w:w w:val="95"/>
        </w:rPr>
        <w:t>2019.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This</w:t>
      </w:r>
      <w:r w:rsidRPr="00EF4D5F">
        <w:rPr>
          <w:rFonts w:ascii="Garamond" w:hAnsi="Garamond"/>
          <w:spacing w:val="11"/>
          <w:w w:val="95"/>
        </w:rPr>
        <w:t xml:space="preserve"> </w:t>
      </w:r>
      <w:r w:rsidRPr="00EF4D5F">
        <w:rPr>
          <w:rFonts w:ascii="Garamond" w:hAnsi="Garamond"/>
          <w:w w:val="95"/>
        </w:rPr>
        <w:t>decrease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production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had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an</w:t>
      </w:r>
      <w:r w:rsidRPr="00EF4D5F">
        <w:rPr>
          <w:rFonts w:ascii="Garamond" w:hAnsi="Garamond"/>
          <w:spacing w:val="9"/>
          <w:w w:val="95"/>
        </w:rPr>
        <w:t xml:space="preserve"> </w:t>
      </w:r>
      <w:r w:rsidRPr="00EF4D5F">
        <w:rPr>
          <w:rFonts w:ascii="Garamond" w:hAnsi="Garamond"/>
          <w:w w:val="95"/>
        </w:rPr>
        <w:t>impact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on</w:t>
      </w:r>
      <w:r w:rsidRPr="00EF4D5F">
        <w:rPr>
          <w:rFonts w:ascii="Garamond" w:hAnsi="Garamond"/>
          <w:spacing w:val="9"/>
          <w:w w:val="95"/>
        </w:rPr>
        <w:t xml:space="preserve"> </w:t>
      </w:r>
      <w:r w:rsidRPr="00EF4D5F">
        <w:rPr>
          <w:rFonts w:ascii="Garamond" w:hAnsi="Garamond"/>
          <w:w w:val="95"/>
        </w:rPr>
        <w:t>profitability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because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was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unable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sell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products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large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quantities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so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profits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were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not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large.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Because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decrease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amount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production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has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an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effect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on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decrease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level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sales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so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level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profitability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also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decrease,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therefore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researchers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conducted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 xml:space="preserve">research with the aim of analyzing how mining </w:t>
      </w:r>
      <w:r w:rsidRPr="00EF4D5F">
        <w:rPr>
          <w:rFonts w:ascii="Garamond" w:hAnsi="Garamond"/>
          <w:w w:val="95"/>
        </w:rPr>
        <w:lastRenderedPageBreak/>
        <w:t>and mining sector companies generate profitability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utilizing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their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assets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such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as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cash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turnover,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accounts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receivable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turnover.</w:t>
      </w:r>
    </w:p>
    <w:p w14:paraId="4A5ED106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Return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assets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ratio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describes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capability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benefit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from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assets (</w:t>
      </w:r>
      <w:proofErr w:type="spellStart"/>
      <w:r w:rsidRPr="00EF4D5F">
        <w:rPr>
          <w:rFonts w:ascii="Garamond" w:hAnsi="Garamond"/>
          <w:w w:val="95"/>
        </w:rPr>
        <w:t>Primatua</w:t>
      </w:r>
      <w:proofErr w:type="spellEnd"/>
      <w:r w:rsidRPr="00EF4D5F">
        <w:rPr>
          <w:rFonts w:ascii="Garamond" w:hAnsi="Garamond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Sirait</w:t>
      </w:r>
      <w:proofErr w:type="spellEnd"/>
      <w:r w:rsidRPr="00EF4D5F">
        <w:rPr>
          <w:rFonts w:ascii="Garamond" w:hAnsi="Garamond"/>
          <w:w w:val="95"/>
        </w:rPr>
        <w:t>, 2017). Increasing the ROA value, of course, will increase the benefits you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get. This is because the level of return on investment is getting bigger, therefore ROA is also used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 xml:space="preserve">to describe how far the company's ability to make profitability from available assets. </w:t>
      </w:r>
      <w:proofErr w:type="spellStart"/>
      <w:r w:rsidRPr="00EF4D5F">
        <w:rPr>
          <w:rFonts w:ascii="Garamond" w:hAnsi="Garamond"/>
        </w:rPr>
        <w:t>Sutrisno</w:t>
      </w:r>
      <w:proofErr w:type="spellEnd"/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(2012)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argues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calculated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dividing</w:t>
      </w:r>
      <w:r w:rsidRPr="00EF4D5F">
        <w:rPr>
          <w:rFonts w:ascii="Garamond" w:hAnsi="Garamond"/>
          <w:spacing w:val="-13"/>
        </w:rPr>
        <w:t xml:space="preserve"> </w:t>
      </w:r>
      <w:proofErr w:type="spellStart"/>
      <w:r w:rsidRPr="00EF4D5F">
        <w:rPr>
          <w:rFonts w:ascii="Garamond" w:hAnsi="Garamond"/>
        </w:rPr>
        <w:t>Earning</w:t>
      </w:r>
      <w:proofErr w:type="spellEnd"/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Before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Interest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Taxes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company's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total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assets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which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are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multiplied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100%.</w:t>
      </w:r>
    </w:p>
    <w:p w14:paraId="3285BF01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Cash turnover according to Kasmir (2015) is the reliability of cash in describing the extent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which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uses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one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period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earn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revenue.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higher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amount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turnover in one period, the higher the income generated. Cash is included in the company's assets,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which is actually a divider in calculating ROA. The fast turnover of cash will be a measure of the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company's success in using cash. Cash turnover during one period according to Kasmir (2015) can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calculated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dividing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net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sales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average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cash.</w:t>
      </w:r>
    </w:p>
    <w:p w14:paraId="4FFD4B73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 xml:space="preserve">Accounts receivable turnover is the </w:t>
      </w:r>
      <w:proofErr w:type="gramStart"/>
      <w:r w:rsidRPr="00EF4D5F">
        <w:rPr>
          <w:rFonts w:ascii="Garamond" w:hAnsi="Garamond"/>
          <w:w w:val="95"/>
        </w:rPr>
        <w:t>amount</w:t>
      </w:r>
      <w:proofErr w:type="gramEnd"/>
      <w:r w:rsidRPr="00EF4D5F">
        <w:rPr>
          <w:rFonts w:ascii="Garamond" w:hAnsi="Garamond"/>
          <w:w w:val="95"/>
        </w:rPr>
        <w:t xml:space="preserve"> of accounts receivable turnover each year in a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company related to the collection period of accounts receivable. Herry (2012) argues that accounts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receivable turnover is usually used to calculate the time from the receivables collection period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during one accounting period. A good financial condition is described by the fast turnover of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accounts receivable in one period, due to the low number of uncollectible accounts that make cash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spacing w:val="-1"/>
        </w:rPr>
        <w:t>flow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smooth.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  <w:spacing w:val="-1"/>
        </w:rPr>
        <w:t>When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cash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flow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is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  <w:spacing w:val="-1"/>
        </w:rPr>
        <w:t>smooth,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  <w:spacing w:val="-1"/>
        </w:rPr>
        <w:t>sales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will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increase,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increasing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company's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revenue.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Apart from cash, receivables are also included in the company's assets so that they become a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divider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when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calculating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ROA.</w:t>
      </w:r>
    </w:p>
    <w:p w14:paraId="43445C8F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Inventory turnover is a comparison to calculate the entire turnover of funds in one period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that is invested in inventory (Kasmir, 2015). The normal production cycle can be viewed from the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fast inventory turnover. Its agile turnover is considered very good because it indicates rapid sales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activity. The fast inventory turnover will also increase sales activity. In addition to cash and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receivables,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is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also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included</w:t>
      </w:r>
      <w:r w:rsidRPr="00EF4D5F">
        <w:rPr>
          <w:rFonts w:ascii="Garamond" w:hAnsi="Garamond"/>
          <w:spacing w:val="8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company's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asset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component,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which</w:t>
      </w:r>
      <w:r w:rsidRPr="00EF4D5F">
        <w:rPr>
          <w:rFonts w:ascii="Garamond" w:hAnsi="Garamond"/>
          <w:spacing w:val="8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course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will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be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>a divider in calculating ROA. The fast inventory turnover in one period is a measure of the success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 xml:space="preserve">of a company's production cycle. According to </w:t>
      </w:r>
      <w:proofErr w:type="spellStart"/>
      <w:r w:rsidRPr="00EF4D5F">
        <w:rPr>
          <w:rFonts w:ascii="Garamond" w:hAnsi="Garamond"/>
          <w:w w:val="95"/>
        </w:rPr>
        <w:t>Sutrisno</w:t>
      </w:r>
      <w:proofErr w:type="spellEnd"/>
      <w:r w:rsidRPr="00EF4D5F">
        <w:rPr>
          <w:rFonts w:ascii="Garamond" w:hAnsi="Garamond"/>
          <w:w w:val="95"/>
        </w:rPr>
        <w:t xml:space="preserve"> (2012), cash turnover during one period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calculated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dividing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cost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goods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sold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average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inventory.</w:t>
      </w:r>
    </w:p>
    <w:p w14:paraId="309FB55D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This study intends to see the effect of cash turnover, accounts receivable turnover and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inventory turnover on ROA in the case of the mining and quarrying sectors listed on the IDX for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the 2017-2019 period. This study also aims to add insight for researchers and train scientific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thinking. This study can also be used as reference material for investors before making investment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decisions.</w:t>
      </w:r>
    </w:p>
    <w:p w14:paraId="79FD7B56" w14:textId="77777777" w:rsidR="002F34C4" w:rsidRPr="00EF4D5F" w:rsidRDefault="00DF69DE" w:rsidP="00757713">
      <w:pPr>
        <w:pStyle w:val="Heading1"/>
        <w:spacing w:before="216"/>
        <w:ind w:left="0" w:right="74"/>
        <w:rPr>
          <w:rFonts w:ascii="Garamond" w:hAnsi="Garamond"/>
        </w:rPr>
      </w:pPr>
      <w:r w:rsidRPr="00EF4D5F">
        <w:rPr>
          <w:rFonts w:ascii="Garamond" w:hAnsi="Garamond"/>
          <w:w w:val="105"/>
        </w:rPr>
        <w:t>METHODS</w:t>
      </w:r>
    </w:p>
    <w:p w14:paraId="0C71882F" w14:textId="77777777" w:rsidR="002F34C4" w:rsidRPr="00EF4D5F" w:rsidRDefault="00DF69DE" w:rsidP="006812ED">
      <w:pPr>
        <w:pStyle w:val="BodyText"/>
        <w:spacing w:before="161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This research is a quantitative study because it uses numerical data as an analysis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instrument. Documentation is used as a data collection technique and makes Return on Assets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(ROA) the dependent variable and cash turnover, accounts receivable turnover and inventory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independent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variables.</w:t>
      </w:r>
    </w:p>
    <w:p w14:paraId="737A0FFA" w14:textId="1F3B4075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Utilizing secondary data which is the</w:t>
      </w:r>
      <w:r w:rsidRPr="00EF4D5F">
        <w:rPr>
          <w:rFonts w:ascii="Garamond" w:hAnsi="Garamond"/>
          <w:spacing w:val="54"/>
        </w:rPr>
        <w:t xml:space="preserve"> </w:t>
      </w:r>
      <w:r w:rsidRPr="00EF4D5F">
        <w:rPr>
          <w:rFonts w:ascii="Garamond" w:hAnsi="Garamond"/>
          <w:w w:val="95"/>
        </w:rPr>
        <w:t>source of data from the annual financial statements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of companies in the mining and excavation sector for the 2017-2019 period published on</w:t>
      </w:r>
      <w:r w:rsidRPr="00EF4D5F">
        <w:rPr>
          <w:rFonts w:ascii="Garamond" w:hAnsi="Garamond"/>
          <w:spacing w:val="1"/>
        </w:rPr>
        <w:t xml:space="preserve"> </w:t>
      </w:r>
      <w:hyperlink r:id="rId8">
        <w:r w:rsidRPr="00EF4D5F">
          <w:rPr>
            <w:rFonts w:ascii="Garamond" w:hAnsi="Garamond"/>
            <w:w w:val="95"/>
          </w:rPr>
          <w:t>www.idx.co.id</w:t>
        </w:r>
        <w:r w:rsidRPr="00EF4D5F">
          <w:rPr>
            <w:rFonts w:ascii="Garamond" w:hAnsi="Garamond"/>
            <w:spacing w:val="-1"/>
            <w:w w:val="95"/>
          </w:rPr>
          <w:t xml:space="preserve"> </w:t>
        </w:r>
      </w:hyperlink>
      <w:r w:rsidRPr="00EF4D5F">
        <w:rPr>
          <w:rFonts w:ascii="Garamond" w:hAnsi="Garamond"/>
          <w:w w:val="95"/>
        </w:rPr>
        <w:t>totaling 43 companies. Because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the research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was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conducted in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three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periods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so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that</w:t>
      </w:r>
      <w:r w:rsidR="006812ED">
        <w:rPr>
          <w:rFonts w:ascii="Garamond" w:hAnsi="Garamond"/>
        </w:rPr>
        <w:t xml:space="preserve"> </w:t>
      </w:r>
      <w:r w:rsidRPr="00EF4D5F">
        <w:rPr>
          <w:rFonts w:ascii="Garamond" w:hAnsi="Garamond"/>
          <w:w w:val="95"/>
        </w:rPr>
        <w:t>the population numbered 129. The sample collection technique was purposive sampling based on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certain criteria, then a sample of 33 samples was obtained. The criteria used include 1) Mining and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quarrying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listed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IDX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for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period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2017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-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2019.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2)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do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not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report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spacing w:val="-1"/>
        </w:rPr>
        <w:t>financial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reports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continuously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2017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-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2019.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3)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Mining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quarrying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sector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do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not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report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complete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account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components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2017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-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2019.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4)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does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not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use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rupiah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its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financial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statements.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5)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Outlier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data.</w:t>
      </w:r>
    </w:p>
    <w:p w14:paraId="2CC3DA70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prove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whether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there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an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impact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turnover,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  <w:w w:val="95"/>
        </w:rPr>
        <w:t>inventory turnover on ROA, multiple linear analysis method is used. To complete a good multiple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spacing w:val="-1"/>
        </w:rPr>
        <w:t>linear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regression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model,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data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normality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  <w:spacing w:val="-1"/>
        </w:rPr>
        <w:t>test,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multicollinearity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test,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autocorrelation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test,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coefficient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determination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were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carried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out.</w:t>
      </w:r>
    </w:p>
    <w:p w14:paraId="709FD4D3" w14:textId="77777777" w:rsidR="002F34C4" w:rsidRPr="00EF4D5F" w:rsidRDefault="00DF69DE" w:rsidP="00757713">
      <w:pPr>
        <w:pStyle w:val="Heading1"/>
        <w:spacing w:before="229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RESULT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DISCUSSION</w:t>
      </w:r>
    </w:p>
    <w:p w14:paraId="3EB49033" w14:textId="77777777" w:rsidR="002F34C4" w:rsidRPr="00EF4D5F" w:rsidRDefault="00DF69DE" w:rsidP="00757713">
      <w:pPr>
        <w:spacing w:before="154"/>
        <w:ind w:right="74"/>
        <w:jc w:val="both"/>
        <w:rPr>
          <w:rFonts w:ascii="Garamond" w:hAnsi="Garamond"/>
          <w:b/>
          <w:sz w:val="24"/>
        </w:rPr>
      </w:pPr>
      <w:r w:rsidRPr="00EF4D5F">
        <w:rPr>
          <w:rFonts w:ascii="Garamond" w:hAnsi="Garamond"/>
          <w:b/>
          <w:sz w:val="24"/>
        </w:rPr>
        <w:t>Descriptive</w:t>
      </w:r>
      <w:r w:rsidRPr="00EF4D5F">
        <w:rPr>
          <w:rFonts w:ascii="Garamond" w:hAnsi="Garamond"/>
          <w:b/>
          <w:spacing w:val="-14"/>
          <w:sz w:val="24"/>
        </w:rPr>
        <w:t xml:space="preserve"> </w:t>
      </w:r>
      <w:r w:rsidRPr="00EF4D5F">
        <w:rPr>
          <w:rFonts w:ascii="Garamond" w:hAnsi="Garamond"/>
          <w:b/>
          <w:sz w:val="24"/>
        </w:rPr>
        <w:t>Statistics</w:t>
      </w:r>
    </w:p>
    <w:p w14:paraId="300CBD95" w14:textId="77777777" w:rsidR="002F34C4" w:rsidRPr="00EF4D5F" w:rsidRDefault="00DF69DE" w:rsidP="006812ED">
      <w:pPr>
        <w:pStyle w:val="BodyText"/>
        <w:spacing w:before="37" w:line="252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Based on the results of the table 1, it shows that 33 samples were used in this study during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2017-2019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period.</w:t>
      </w:r>
    </w:p>
    <w:p w14:paraId="73D1DAC9" w14:textId="77777777" w:rsidR="002F34C4" w:rsidRPr="00EF4D5F" w:rsidRDefault="00DF69DE" w:rsidP="006812ED">
      <w:pPr>
        <w:pStyle w:val="BodyText"/>
        <w:spacing w:before="1"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lastRenderedPageBreak/>
        <w:t>Based on the table 1, ROA has a minimum value of -0.0758 and a maximum value of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0.1755. While the mean value is 0.027874 and the standard deviation is 0.0592117. Standard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deviation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greater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than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mean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value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indicates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a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large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distribution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variable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8"/>
          <w:w w:val="95"/>
        </w:rPr>
        <w:t xml:space="preserve"> </w:t>
      </w:r>
      <w:r w:rsidRPr="00EF4D5F">
        <w:rPr>
          <w:rFonts w:ascii="Garamond" w:hAnsi="Garamond"/>
          <w:w w:val="95"/>
        </w:rPr>
        <w:t>or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gaps.</w:t>
      </w:r>
    </w:p>
    <w:p w14:paraId="54C3532B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Based on the table 1, cash turnover has a minimum value of 0.8999 and a maximum value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of 48.0942. Meanwhile, the mean value is 13.891472 and the standard deviation is 10.4861592.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Standard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deviation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smaller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than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mean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value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indicates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distribution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variable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small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or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there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is no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gap.</w:t>
      </w:r>
    </w:p>
    <w:p w14:paraId="645A8617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Based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1,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minimum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value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0.3741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5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  <w:w w:val="95"/>
        </w:rPr>
        <w:t>maximum</w:t>
      </w:r>
      <w:r w:rsidRPr="00EF4D5F">
        <w:rPr>
          <w:rFonts w:ascii="Garamond" w:hAnsi="Garamond"/>
          <w:spacing w:val="11"/>
          <w:w w:val="95"/>
        </w:rPr>
        <w:t xml:space="preserve"> </w:t>
      </w:r>
      <w:r w:rsidRPr="00EF4D5F">
        <w:rPr>
          <w:rFonts w:ascii="Garamond" w:hAnsi="Garamond"/>
          <w:w w:val="95"/>
        </w:rPr>
        <w:t>value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88.2896.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Meanwhile,</w:t>
      </w:r>
      <w:r w:rsidRPr="00EF4D5F">
        <w:rPr>
          <w:rFonts w:ascii="Garamond" w:hAnsi="Garamond"/>
          <w:spacing w:val="11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mean</w:t>
      </w:r>
      <w:r w:rsidRPr="00EF4D5F">
        <w:rPr>
          <w:rFonts w:ascii="Garamond" w:hAnsi="Garamond"/>
          <w:spacing w:val="11"/>
          <w:w w:val="95"/>
        </w:rPr>
        <w:t xml:space="preserve"> </w:t>
      </w:r>
      <w:r w:rsidRPr="00EF4D5F">
        <w:rPr>
          <w:rFonts w:ascii="Garamond" w:hAnsi="Garamond"/>
          <w:w w:val="95"/>
        </w:rPr>
        <w:t>value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is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11.486158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11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standard</w:t>
      </w:r>
      <w:r w:rsidRPr="00EF4D5F">
        <w:rPr>
          <w:rFonts w:ascii="Garamond" w:hAnsi="Garamond"/>
          <w:spacing w:val="10"/>
          <w:w w:val="95"/>
        </w:rPr>
        <w:t xml:space="preserve"> </w:t>
      </w:r>
      <w:r w:rsidRPr="00EF4D5F">
        <w:rPr>
          <w:rFonts w:ascii="Garamond" w:hAnsi="Garamond"/>
          <w:w w:val="95"/>
        </w:rPr>
        <w:t>deviation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18.2976112.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Standard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deviation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greater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than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mean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value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indicates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large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distribution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variable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or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gaps.</w:t>
      </w:r>
    </w:p>
    <w:p w14:paraId="7FD708A7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Based on the table 1, inventory turnover has a minimum value of -171.2661 and a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maximum value of -0.1575. Meanwhile, the mean value is -27.779096 and the standard deviation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40.1617200.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Standard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deviation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greater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than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mean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value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indicates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large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distribution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variable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or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gaps.</w:t>
      </w:r>
    </w:p>
    <w:p w14:paraId="7773E8DF" w14:textId="77777777" w:rsidR="002F34C4" w:rsidRPr="00EF4D5F" w:rsidRDefault="002F34C4" w:rsidP="00757713">
      <w:pPr>
        <w:pStyle w:val="BodyText"/>
        <w:spacing w:before="1"/>
        <w:ind w:right="74" w:firstLine="200"/>
        <w:rPr>
          <w:rFonts w:ascii="Garamond" w:hAnsi="Garamond"/>
          <w:sz w:val="22"/>
        </w:rPr>
      </w:pPr>
    </w:p>
    <w:p w14:paraId="34B9BD1B" w14:textId="77777777" w:rsidR="002F34C4" w:rsidRPr="00EF4D5F" w:rsidRDefault="00DF69DE" w:rsidP="00757713">
      <w:pPr>
        <w:pStyle w:val="Heading1"/>
        <w:spacing w:line="274" w:lineRule="exact"/>
        <w:ind w:left="0" w:right="74"/>
        <w:rPr>
          <w:rFonts w:ascii="Garamond" w:hAnsi="Garamond"/>
        </w:rPr>
      </w:pP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Normality Test</w:t>
      </w:r>
    </w:p>
    <w:p w14:paraId="1E13E968" w14:textId="77777777" w:rsidR="00524D99" w:rsidRDefault="00DF69DE" w:rsidP="006812ED">
      <w:pPr>
        <w:pStyle w:val="BodyText"/>
        <w:spacing w:before="4" w:line="232" w:lineRule="auto"/>
        <w:ind w:right="74"/>
        <w:rPr>
          <w:rFonts w:ascii="Garamond" w:hAnsi="Garamond"/>
        </w:rPr>
      </w:pPr>
      <w:r w:rsidRPr="00EF4D5F">
        <w:rPr>
          <w:rFonts w:ascii="Garamond" w:hAnsi="Garamond"/>
        </w:rPr>
        <w:t>One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Sample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Kolmogorov-Smirnov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was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used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check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normality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with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5%</w:t>
      </w:r>
      <w:r w:rsidRPr="00EF4D5F">
        <w:rPr>
          <w:rFonts w:ascii="Garamond" w:hAnsi="Garamond"/>
          <w:spacing w:val="-57"/>
        </w:rPr>
        <w:t xml:space="preserve"> </w:t>
      </w:r>
      <w:proofErr w:type="spellStart"/>
      <w:r w:rsidRPr="00EF4D5F">
        <w:rPr>
          <w:rFonts w:ascii="Garamond" w:hAnsi="Garamond"/>
        </w:rPr>
        <w:t>si</w:t>
      </w:r>
      <w:proofErr w:type="spellEnd"/>
      <w:r w:rsidRPr="00EF4D5F">
        <w:rPr>
          <w:rFonts w:ascii="Garamond" w:hAnsi="Garamond"/>
        </w:rPr>
        <w:t>.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following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are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results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normality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conducted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study:</w:t>
      </w:r>
    </w:p>
    <w:p w14:paraId="5DC57854" w14:textId="05E0D9E5" w:rsidR="002F34C4" w:rsidRPr="00EF4D5F" w:rsidRDefault="00DF69DE" w:rsidP="006812ED">
      <w:pPr>
        <w:pStyle w:val="BodyText"/>
        <w:spacing w:before="4" w:line="232" w:lineRule="auto"/>
        <w:ind w:right="74"/>
        <w:rPr>
          <w:rFonts w:ascii="Garamond" w:hAnsi="Garamond"/>
        </w:rPr>
      </w:pPr>
      <w:r w:rsidRPr="00EF4D5F">
        <w:rPr>
          <w:rFonts w:ascii="Garamond" w:hAnsi="Garamond"/>
        </w:rPr>
        <w:t>Sourced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2,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it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known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spread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normally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because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Sig.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0.814&gt;</w:t>
      </w:r>
      <w:r w:rsidR="00524D99">
        <w:rPr>
          <w:rFonts w:ascii="Garamond" w:hAnsi="Garamond"/>
        </w:rPr>
        <w:t xml:space="preserve"> </w:t>
      </w:r>
      <w:r w:rsidRPr="00EF4D5F">
        <w:rPr>
          <w:rFonts w:ascii="Garamond" w:hAnsi="Garamond"/>
        </w:rPr>
        <w:t>0.05.</w:t>
      </w:r>
      <w:r w:rsidRPr="00EF4D5F">
        <w:rPr>
          <w:rFonts w:ascii="Garamond" w:hAnsi="Garamond"/>
          <w:spacing w:val="8"/>
        </w:rPr>
        <w:t xml:space="preserve"> </w:t>
      </w:r>
      <w:proofErr w:type="gramStart"/>
      <w:r w:rsidRPr="00EF4D5F">
        <w:rPr>
          <w:rFonts w:ascii="Garamond" w:hAnsi="Garamond"/>
        </w:rPr>
        <w:t>So</w:t>
      </w:r>
      <w:proofErr w:type="gramEnd"/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it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concluded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distribution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residual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values</w:t>
      </w:r>
      <w:r w:rsidRPr="00EF4D5F">
        <w:rPr>
          <w:rFonts w:ascii="Garamond" w:hAnsi="Garamond"/>
          <w:spacing w:val="13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all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regression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equation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models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stated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normally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distributed.</w:t>
      </w:r>
    </w:p>
    <w:p w14:paraId="7BA61C95" w14:textId="77777777" w:rsidR="002F34C4" w:rsidRPr="00EF4D5F" w:rsidRDefault="002F34C4" w:rsidP="006812ED">
      <w:pPr>
        <w:pStyle w:val="BodyText"/>
        <w:spacing w:before="2"/>
        <w:ind w:right="74"/>
        <w:rPr>
          <w:rFonts w:ascii="Garamond" w:hAnsi="Garamond"/>
          <w:sz w:val="23"/>
        </w:rPr>
      </w:pPr>
    </w:p>
    <w:p w14:paraId="2EA379D0" w14:textId="77777777" w:rsidR="002F34C4" w:rsidRPr="00EF4D5F" w:rsidRDefault="00DF69DE" w:rsidP="006812ED">
      <w:pPr>
        <w:pStyle w:val="Heading1"/>
        <w:spacing w:line="272" w:lineRule="exact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  <w:spacing w:val="-1"/>
        </w:rPr>
        <w:t>Multicollinearity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Test</w:t>
      </w:r>
    </w:p>
    <w:p w14:paraId="5084F9CD" w14:textId="77777777" w:rsidR="002F34C4" w:rsidRPr="00EF4D5F" w:rsidRDefault="00DF69DE" w:rsidP="006812ED">
      <w:pPr>
        <w:pStyle w:val="BodyText"/>
        <w:spacing w:before="1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multicollinearity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carried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out,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which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check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whether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there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correlation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between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independent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variables.</w:t>
      </w:r>
    </w:p>
    <w:p w14:paraId="18701421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Based on table 3, it was found that there was no multicollinearity between the independent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>variables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because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VIF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value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was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&lt;10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tolerance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value&gt;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was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0.10.</w:t>
      </w:r>
      <w:r w:rsidRPr="00EF4D5F">
        <w:rPr>
          <w:rFonts w:ascii="Garamond" w:hAnsi="Garamond"/>
          <w:spacing w:val="-5"/>
          <w:w w:val="95"/>
        </w:rPr>
        <w:t xml:space="preserve"> </w:t>
      </w:r>
      <w:proofErr w:type="gramStart"/>
      <w:r w:rsidRPr="00EF4D5F">
        <w:rPr>
          <w:rFonts w:ascii="Garamond" w:hAnsi="Garamond"/>
          <w:w w:val="95"/>
        </w:rPr>
        <w:t>So</w:t>
      </w:r>
      <w:proofErr w:type="gramEnd"/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it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can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be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concluded</w:t>
      </w:r>
      <w:r w:rsidRPr="00EF4D5F">
        <w:rPr>
          <w:rFonts w:ascii="Garamond" w:hAnsi="Garamond"/>
          <w:spacing w:val="-55"/>
          <w:w w:val="95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regression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model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used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avoids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multicollinearity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problems.</w:t>
      </w:r>
    </w:p>
    <w:p w14:paraId="1EC0E39F" w14:textId="77777777" w:rsidR="002F34C4" w:rsidRPr="00EF4D5F" w:rsidRDefault="002F34C4" w:rsidP="006812ED">
      <w:pPr>
        <w:pStyle w:val="BodyText"/>
        <w:spacing w:before="10"/>
        <w:ind w:right="74"/>
        <w:rPr>
          <w:rFonts w:ascii="Garamond" w:hAnsi="Garamond"/>
          <w:sz w:val="22"/>
        </w:rPr>
      </w:pPr>
    </w:p>
    <w:p w14:paraId="68E915FD" w14:textId="77777777" w:rsidR="002F34C4" w:rsidRPr="00EF4D5F" w:rsidRDefault="00DF69DE" w:rsidP="006812ED">
      <w:pPr>
        <w:pStyle w:val="Heading1"/>
        <w:spacing w:line="274" w:lineRule="exact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Autocorrelation</w:t>
      </w:r>
      <w:r w:rsidRPr="00EF4D5F">
        <w:rPr>
          <w:rFonts w:ascii="Garamond" w:hAnsi="Garamond"/>
          <w:spacing w:val="20"/>
          <w:w w:val="95"/>
        </w:rPr>
        <w:t xml:space="preserve"> </w:t>
      </w:r>
      <w:r w:rsidRPr="00EF4D5F">
        <w:rPr>
          <w:rFonts w:ascii="Garamond" w:hAnsi="Garamond"/>
          <w:w w:val="95"/>
        </w:rPr>
        <w:t>test</w:t>
      </w:r>
    </w:p>
    <w:p w14:paraId="50FD72D6" w14:textId="77777777" w:rsidR="002F34C4" w:rsidRPr="00EF4D5F" w:rsidRDefault="00DF69DE" w:rsidP="006812ED">
      <w:pPr>
        <w:pStyle w:val="BodyText"/>
        <w:spacing w:before="4" w:line="232" w:lineRule="auto"/>
        <w:ind w:right="74"/>
        <w:rPr>
          <w:rFonts w:ascii="Garamond" w:hAnsi="Garamond"/>
        </w:rPr>
      </w:pP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autocorrelation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method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used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find</w:t>
      </w:r>
      <w:r w:rsidRPr="00EF4D5F">
        <w:rPr>
          <w:rFonts w:ascii="Garamond" w:hAnsi="Garamond"/>
          <w:spacing w:val="7"/>
        </w:rPr>
        <w:t xml:space="preserve"> </w:t>
      </w:r>
      <w:r w:rsidRPr="00EF4D5F">
        <w:rPr>
          <w:rFonts w:ascii="Garamond" w:hAnsi="Garamond"/>
        </w:rPr>
        <w:t>out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whether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8"/>
        </w:rPr>
        <w:t xml:space="preserve"> </w:t>
      </w:r>
      <w:r w:rsidRPr="00EF4D5F">
        <w:rPr>
          <w:rFonts w:ascii="Garamond" w:hAnsi="Garamond"/>
        </w:rPr>
        <w:t>used</w:t>
      </w:r>
      <w:r w:rsidRPr="00EF4D5F">
        <w:rPr>
          <w:rFonts w:ascii="Garamond" w:hAnsi="Garamond"/>
          <w:spacing w:val="9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10"/>
        </w:rPr>
        <w:t xml:space="preserve"> </w:t>
      </w:r>
      <w:r w:rsidRPr="00EF4D5F">
        <w:rPr>
          <w:rFonts w:ascii="Garamond" w:hAnsi="Garamond"/>
        </w:rPr>
        <w:t>errors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related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previous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period.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One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them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Run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method.</w:t>
      </w:r>
    </w:p>
    <w:p w14:paraId="67202B11" w14:textId="77777777" w:rsidR="002F34C4" w:rsidRPr="00EF4D5F" w:rsidRDefault="00DF69DE" w:rsidP="006812ED">
      <w:pPr>
        <w:pStyle w:val="BodyText"/>
        <w:spacing w:before="79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 xml:space="preserve">Based on table 4, the Sig. 0.996&gt; 0.05. </w:t>
      </w:r>
      <w:proofErr w:type="gramStart"/>
      <w:r w:rsidRPr="00EF4D5F">
        <w:rPr>
          <w:rFonts w:ascii="Garamond" w:hAnsi="Garamond"/>
          <w:w w:val="95"/>
        </w:rPr>
        <w:t>Thus</w:t>
      </w:r>
      <w:proofErr w:type="gramEnd"/>
      <w:r w:rsidRPr="00EF4D5F">
        <w:rPr>
          <w:rFonts w:ascii="Garamond" w:hAnsi="Garamond"/>
          <w:w w:val="95"/>
        </w:rPr>
        <w:t xml:space="preserve"> it can be concluded that the data used is quite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random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so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there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autocorrelation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problem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data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being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tested.</w:t>
      </w:r>
    </w:p>
    <w:p w14:paraId="58211978" w14:textId="77777777" w:rsidR="002F34C4" w:rsidRPr="00EF4D5F" w:rsidRDefault="002F34C4" w:rsidP="006812ED">
      <w:pPr>
        <w:pStyle w:val="BodyText"/>
        <w:spacing w:before="11"/>
        <w:ind w:right="74"/>
        <w:rPr>
          <w:rFonts w:ascii="Garamond" w:hAnsi="Garamond"/>
          <w:sz w:val="22"/>
        </w:rPr>
      </w:pPr>
    </w:p>
    <w:p w14:paraId="08DAF8D3" w14:textId="42D63BC0" w:rsidR="002F34C4" w:rsidRPr="00EF4D5F" w:rsidRDefault="00DF69DE" w:rsidP="006812ED">
      <w:pPr>
        <w:pStyle w:val="Heading1"/>
        <w:spacing w:line="274" w:lineRule="exact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coefficient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determination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(R2)</w:t>
      </w:r>
    </w:p>
    <w:p w14:paraId="53885D2A" w14:textId="77777777" w:rsidR="002F34C4" w:rsidRPr="00EF4D5F" w:rsidRDefault="00DF69DE" w:rsidP="006812ED">
      <w:pPr>
        <w:pStyle w:val="BodyText"/>
        <w:spacing w:before="5" w:line="232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implementation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coefficient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determination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(R2)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explain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modification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variables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looking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at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capabilities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regression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model.</w:t>
      </w:r>
    </w:p>
    <w:p w14:paraId="316AFC09" w14:textId="77777777" w:rsidR="002F34C4" w:rsidRPr="00EF4D5F" w:rsidRDefault="00DF69DE" w:rsidP="006812ED">
      <w:pPr>
        <w:pStyle w:val="BodyText"/>
        <w:spacing w:before="2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Based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table 5,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Square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value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0.031.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meaning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capability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independent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variable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influencing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dependent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variable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is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only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3.1%,</w:t>
      </w:r>
      <w:r w:rsidRPr="00EF4D5F">
        <w:rPr>
          <w:rFonts w:ascii="Garamond" w:hAnsi="Garamond"/>
          <w:spacing w:val="-5"/>
          <w:w w:val="95"/>
        </w:rPr>
        <w:t xml:space="preserve"> </w:t>
      </w:r>
      <w:r w:rsidRPr="00EF4D5F">
        <w:rPr>
          <w:rFonts w:ascii="Garamond" w:hAnsi="Garamond"/>
          <w:w w:val="95"/>
        </w:rPr>
        <w:t>while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96.9%</w:t>
      </w:r>
      <w:r w:rsidRPr="00EF4D5F">
        <w:rPr>
          <w:rFonts w:ascii="Garamond" w:hAnsi="Garamond"/>
          <w:spacing w:val="-6"/>
          <w:w w:val="95"/>
        </w:rPr>
        <w:t xml:space="preserve"> </w:t>
      </w:r>
      <w:r w:rsidRPr="00EF4D5F">
        <w:rPr>
          <w:rFonts w:ascii="Garamond" w:hAnsi="Garamond"/>
          <w:w w:val="95"/>
        </w:rPr>
        <w:t>is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influenced</w:t>
      </w:r>
      <w:r w:rsidRPr="00EF4D5F">
        <w:rPr>
          <w:rFonts w:ascii="Garamond" w:hAnsi="Garamond"/>
          <w:spacing w:val="-55"/>
          <w:w w:val="95"/>
        </w:rPr>
        <w:t xml:space="preserve"> </w:t>
      </w:r>
      <w:r w:rsidRPr="00EF4D5F">
        <w:rPr>
          <w:rFonts w:ascii="Garamond" w:hAnsi="Garamond"/>
        </w:rPr>
        <w:t>by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variables that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are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not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examined.</w:t>
      </w:r>
    </w:p>
    <w:p w14:paraId="7053AEB2" w14:textId="77777777" w:rsidR="002F34C4" w:rsidRPr="00EF4D5F" w:rsidRDefault="002F34C4" w:rsidP="00757713">
      <w:pPr>
        <w:pStyle w:val="BodyText"/>
        <w:spacing w:before="11"/>
        <w:ind w:right="74" w:firstLine="200"/>
        <w:rPr>
          <w:rFonts w:ascii="Garamond" w:hAnsi="Garamond"/>
          <w:sz w:val="22"/>
        </w:rPr>
      </w:pPr>
    </w:p>
    <w:p w14:paraId="5561E32A" w14:textId="77777777" w:rsidR="002F34C4" w:rsidRPr="00EF4D5F" w:rsidRDefault="00DF69DE" w:rsidP="00757713">
      <w:pPr>
        <w:pStyle w:val="Heading1"/>
        <w:spacing w:line="272" w:lineRule="exact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</w:t>
      </w:r>
      <w:r w:rsidRPr="00EF4D5F">
        <w:rPr>
          <w:rFonts w:ascii="Garamond" w:hAnsi="Garamond"/>
          <w:spacing w:val="2"/>
        </w:rPr>
        <w:t xml:space="preserve"> </w:t>
      </w:r>
      <w:proofErr w:type="gramStart"/>
      <w:r w:rsidRPr="00EF4D5F">
        <w:rPr>
          <w:rFonts w:ascii="Garamond" w:hAnsi="Garamond"/>
        </w:rPr>
        <w:t>test</w:t>
      </w:r>
      <w:proofErr w:type="gramEnd"/>
    </w:p>
    <w:p w14:paraId="2754AFE1" w14:textId="77777777" w:rsidR="002F34C4" w:rsidRPr="00EF4D5F" w:rsidRDefault="00DF69DE" w:rsidP="006812ED">
      <w:pPr>
        <w:pStyle w:val="BodyText"/>
        <w:spacing w:before="1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The t test was carried out to see the influence of the independent variables in a spatial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manner on the dependent variable which was processed using SPSS assistance. The following are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results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test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this study:</w:t>
      </w:r>
    </w:p>
    <w:p w14:paraId="76EC1A9C" w14:textId="77777777" w:rsidR="002F34C4" w:rsidRPr="00EF4D5F" w:rsidRDefault="00DF69DE" w:rsidP="006812ED">
      <w:pPr>
        <w:pStyle w:val="BodyText"/>
        <w:spacing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Based on the results of the t statistical test in the table 6, it can be concluded that 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variables of cash turnover, accounts receivable turnover and inventory turnover have no effect on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because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all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variables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have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sig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&gt;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0.05.</w:t>
      </w:r>
    </w:p>
    <w:p w14:paraId="5AC5C4A3" w14:textId="77777777" w:rsidR="002F34C4" w:rsidRPr="00EF4D5F" w:rsidRDefault="002F34C4" w:rsidP="006812ED">
      <w:pPr>
        <w:pStyle w:val="BodyText"/>
        <w:spacing w:before="8"/>
        <w:ind w:right="74"/>
        <w:rPr>
          <w:rFonts w:ascii="Garamond" w:hAnsi="Garamond"/>
        </w:rPr>
      </w:pPr>
    </w:p>
    <w:p w14:paraId="5D6753AC" w14:textId="77777777" w:rsidR="00757713" w:rsidRDefault="00DF69DE" w:rsidP="006812ED">
      <w:pPr>
        <w:pStyle w:val="Heading1"/>
        <w:spacing w:line="274" w:lineRule="exact"/>
        <w:ind w:left="0" w:right="74"/>
        <w:rPr>
          <w:rFonts w:ascii="Garamond" w:hAnsi="Garamond"/>
        </w:rPr>
      </w:pPr>
      <w:r w:rsidRPr="00EF4D5F">
        <w:rPr>
          <w:rFonts w:ascii="Garamond" w:hAnsi="Garamond"/>
        </w:rPr>
        <w:t>DISCUSSION</w:t>
      </w:r>
    </w:p>
    <w:p w14:paraId="04B6C766" w14:textId="51239711" w:rsidR="002F34C4" w:rsidRPr="00757713" w:rsidRDefault="00DF69DE" w:rsidP="006812ED">
      <w:pPr>
        <w:pStyle w:val="Heading1"/>
        <w:spacing w:line="274" w:lineRule="exact"/>
        <w:ind w:left="0" w:right="74"/>
        <w:rPr>
          <w:rFonts w:ascii="Garamond" w:hAnsi="Garamond"/>
        </w:rPr>
      </w:pP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ROA</w:t>
      </w:r>
    </w:p>
    <w:p w14:paraId="730C3D56" w14:textId="77777777" w:rsidR="002F34C4" w:rsidRPr="00EF4D5F" w:rsidRDefault="00DF69DE" w:rsidP="006812ED">
      <w:pPr>
        <w:pStyle w:val="BodyText"/>
        <w:spacing w:before="1" w:line="235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Based on the results of partial hypothesis testing in the table 6, it is revealed that cash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turnover has no effect on ROA. This is because the results of the t-test statistic show that 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significance value of cash turnover is 0.701. This value is greater than the real rate value of 0.05 or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0.701&gt;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0.05.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condition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proves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hypothesis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1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rejected.</w:t>
      </w:r>
      <w:r w:rsidRPr="00EF4D5F">
        <w:rPr>
          <w:rFonts w:ascii="Garamond" w:hAnsi="Garamond"/>
          <w:spacing w:val="-12"/>
        </w:rPr>
        <w:t xml:space="preserve"> </w:t>
      </w:r>
      <w:proofErr w:type="gramStart"/>
      <w:r w:rsidRPr="00EF4D5F">
        <w:rPr>
          <w:rFonts w:ascii="Garamond" w:hAnsi="Garamond"/>
        </w:rPr>
        <w:t>So</w:t>
      </w:r>
      <w:proofErr w:type="gramEnd"/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it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concluded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variable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x1,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namely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turnover,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dependent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variable,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namely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 xml:space="preserve">case of mining and quarrying companies. These results are in line with research by </w:t>
      </w:r>
      <w:proofErr w:type="spellStart"/>
      <w:r w:rsidRPr="00EF4D5F">
        <w:rPr>
          <w:rFonts w:ascii="Garamond" w:hAnsi="Garamond"/>
        </w:rPr>
        <w:t>Ita</w:t>
      </w:r>
      <w:proofErr w:type="spellEnd"/>
      <w:r w:rsidRPr="00EF4D5F">
        <w:rPr>
          <w:rFonts w:ascii="Garamond" w:hAnsi="Garamond"/>
        </w:rPr>
        <w:t xml:space="preserve"> Dewi</w:t>
      </w:r>
      <w:r w:rsidRPr="00EF4D5F">
        <w:rPr>
          <w:rFonts w:ascii="Garamond" w:hAnsi="Garamond"/>
          <w:spacing w:val="1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Fitriana</w:t>
      </w:r>
      <w:proofErr w:type="spellEnd"/>
      <w:r w:rsidRPr="00EF4D5F">
        <w:rPr>
          <w:rFonts w:ascii="Garamond" w:hAnsi="Garamond"/>
          <w:w w:val="95"/>
        </w:rPr>
        <w:t xml:space="preserve">, Anita </w:t>
      </w:r>
      <w:proofErr w:type="spellStart"/>
      <w:r w:rsidRPr="00EF4D5F">
        <w:rPr>
          <w:rFonts w:ascii="Garamond" w:hAnsi="Garamond"/>
          <w:w w:val="95"/>
        </w:rPr>
        <w:t>Wijayanti</w:t>
      </w:r>
      <w:proofErr w:type="spellEnd"/>
      <w:r w:rsidRPr="00EF4D5F">
        <w:rPr>
          <w:rFonts w:ascii="Garamond" w:hAnsi="Garamond"/>
          <w:w w:val="95"/>
        </w:rPr>
        <w:t xml:space="preserve"> and Riana </w:t>
      </w:r>
      <w:proofErr w:type="spellStart"/>
      <w:r w:rsidRPr="00EF4D5F">
        <w:rPr>
          <w:rFonts w:ascii="Garamond" w:hAnsi="Garamond"/>
          <w:w w:val="95"/>
        </w:rPr>
        <w:t>Rachmawati</w:t>
      </w:r>
      <w:proofErr w:type="spellEnd"/>
      <w:r w:rsidRPr="00EF4D5F">
        <w:rPr>
          <w:rFonts w:ascii="Garamond" w:hAnsi="Garamond"/>
          <w:w w:val="95"/>
        </w:rPr>
        <w:t xml:space="preserve"> </w:t>
      </w:r>
      <w:r w:rsidRPr="00EF4D5F">
        <w:rPr>
          <w:rFonts w:ascii="Garamond" w:hAnsi="Garamond"/>
          <w:w w:val="95"/>
        </w:rPr>
        <w:lastRenderedPageBreak/>
        <w:t xml:space="preserve">Dewi (2020) and </w:t>
      </w:r>
      <w:proofErr w:type="spellStart"/>
      <w:r w:rsidRPr="00EF4D5F">
        <w:rPr>
          <w:rFonts w:ascii="Garamond" w:hAnsi="Garamond"/>
          <w:w w:val="95"/>
        </w:rPr>
        <w:t>Widiastuti</w:t>
      </w:r>
      <w:proofErr w:type="spellEnd"/>
      <w:r w:rsidRPr="00EF4D5F">
        <w:rPr>
          <w:rFonts w:ascii="Garamond" w:hAnsi="Garamond"/>
          <w:w w:val="95"/>
        </w:rPr>
        <w:t xml:space="preserve"> (2019) which reveal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has no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effect on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ROA.</w:t>
      </w:r>
    </w:p>
    <w:p w14:paraId="379A0FAB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mining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quarrying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sector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because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sector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fluctuated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average.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It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seen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7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only 5 out of 12 companies experienced an increase in cash turnover and the rest experienced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fluctuation. The fluctuations that occur are caused by a decrease in the amount of production.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spacing w:val="-1"/>
        </w:rPr>
        <w:t>Low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cash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turnover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illustrates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inefficient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use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because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large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amount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is stored or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not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used.</w:t>
      </w:r>
    </w:p>
    <w:p w14:paraId="3F5F8BCA" w14:textId="77777777" w:rsidR="00757713" w:rsidRDefault="00757713" w:rsidP="006812ED">
      <w:pPr>
        <w:pStyle w:val="Heading1"/>
        <w:spacing w:line="272" w:lineRule="exact"/>
        <w:ind w:left="0" w:right="74"/>
        <w:jc w:val="both"/>
        <w:rPr>
          <w:rFonts w:ascii="Garamond" w:hAnsi="Garamond"/>
        </w:rPr>
      </w:pPr>
    </w:p>
    <w:p w14:paraId="41E0056C" w14:textId="6001C7EC" w:rsidR="002F34C4" w:rsidRPr="00EF4D5F" w:rsidRDefault="00DF69DE" w:rsidP="006812ED">
      <w:pPr>
        <w:pStyle w:val="Heading1"/>
        <w:spacing w:line="272" w:lineRule="exact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ROA</w:t>
      </w:r>
    </w:p>
    <w:p w14:paraId="4A3CD654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Based on the results of partial hypothesis testing in table 6, it is revealed that the value of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accounts receivable turnover has no effect on ROA. This is because the results of the t test statistic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>showed that the significance value of accounts receivable turnover was 0.575. This value is greater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>than the real rate value of 0.05 or 0.575&gt; 0.05. This condition proves that hypothesis 2 is rejected.</w:t>
      </w:r>
      <w:r w:rsidRPr="00EF4D5F">
        <w:rPr>
          <w:rFonts w:ascii="Garamond" w:hAnsi="Garamond"/>
          <w:spacing w:val="1"/>
          <w:w w:val="95"/>
        </w:rPr>
        <w:t xml:space="preserve"> </w:t>
      </w:r>
      <w:proofErr w:type="gramStart"/>
      <w:r w:rsidRPr="00EF4D5F">
        <w:rPr>
          <w:rFonts w:ascii="Garamond" w:hAnsi="Garamond"/>
        </w:rPr>
        <w:t>So</w:t>
      </w:r>
      <w:proofErr w:type="gramEnd"/>
      <w:r w:rsidRPr="00EF4D5F">
        <w:rPr>
          <w:rFonts w:ascii="Garamond" w:hAnsi="Garamond"/>
        </w:rPr>
        <w:t xml:space="preserve"> it can be concluded that the variable x2, namely receivables turnover, has no effect on the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dependent variable, namely ROA in the case of mining and quarrying companies. This result is in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 xml:space="preserve">line with the research of Rika Ayu </w:t>
      </w:r>
      <w:proofErr w:type="spellStart"/>
      <w:r w:rsidRPr="00EF4D5F">
        <w:rPr>
          <w:rFonts w:ascii="Garamond" w:hAnsi="Garamond"/>
          <w:w w:val="95"/>
        </w:rPr>
        <w:t>Nurafika</w:t>
      </w:r>
      <w:proofErr w:type="spellEnd"/>
      <w:r w:rsidRPr="00EF4D5F">
        <w:rPr>
          <w:rFonts w:ascii="Garamond" w:hAnsi="Garamond"/>
          <w:w w:val="95"/>
        </w:rPr>
        <w:t xml:space="preserve"> and Khairunnisa </w:t>
      </w:r>
      <w:proofErr w:type="spellStart"/>
      <w:r w:rsidRPr="00EF4D5F">
        <w:rPr>
          <w:rFonts w:ascii="Garamond" w:hAnsi="Garamond"/>
          <w:w w:val="95"/>
        </w:rPr>
        <w:t>Almadany</w:t>
      </w:r>
      <w:proofErr w:type="spellEnd"/>
      <w:r w:rsidRPr="00EF4D5F">
        <w:rPr>
          <w:rFonts w:ascii="Garamond" w:hAnsi="Garamond"/>
          <w:w w:val="95"/>
        </w:rPr>
        <w:t xml:space="preserve"> (2018) which states that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receivables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has no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ROA.</w:t>
      </w:r>
    </w:p>
    <w:p w14:paraId="1AF7230B" w14:textId="77777777" w:rsidR="002F34C4" w:rsidRPr="00EF4D5F" w:rsidRDefault="00DF69DE" w:rsidP="006812ED">
      <w:pPr>
        <w:pStyle w:val="BodyText"/>
        <w:spacing w:line="252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Based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8,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mining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  <w:w w:val="95"/>
        </w:rPr>
        <w:t>quarrying sector companies because there are two companies that have experienced a significant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spacing w:val="-1"/>
        </w:rPr>
        <w:t>decrease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in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receivables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turnover.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Even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though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  <w:spacing w:val="-1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this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case,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average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company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experienced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an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increase in accounts receivable turnover each year. Low accounts receivable turnover can result in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choked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up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flow.</w:t>
      </w:r>
    </w:p>
    <w:p w14:paraId="5DFE8818" w14:textId="77777777" w:rsidR="00757713" w:rsidRDefault="00757713" w:rsidP="006812ED">
      <w:pPr>
        <w:pStyle w:val="Heading1"/>
        <w:spacing w:before="75" w:line="273" w:lineRule="exact"/>
        <w:ind w:left="0" w:right="74"/>
        <w:jc w:val="both"/>
        <w:rPr>
          <w:rFonts w:ascii="Garamond" w:hAnsi="Garamond"/>
          <w:w w:val="95"/>
        </w:rPr>
      </w:pPr>
    </w:p>
    <w:p w14:paraId="507DABD5" w14:textId="49E12969" w:rsidR="002F34C4" w:rsidRPr="00EF4D5F" w:rsidRDefault="00DF69DE" w:rsidP="006812ED">
      <w:pPr>
        <w:pStyle w:val="Heading1"/>
        <w:spacing w:before="75" w:line="273" w:lineRule="exact"/>
        <w:ind w:left="0"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Effect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14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12"/>
          <w:w w:val="95"/>
        </w:rPr>
        <w:t xml:space="preserve"> </w:t>
      </w:r>
      <w:r w:rsidRPr="00EF4D5F">
        <w:rPr>
          <w:rFonts w:ascii="Garamond" w:hAnsi="Garamond"/>
          <w:w w:val="95"/>
        </w:rPr>
        <w:t>on</w:t>
      </w:r>
      <w:r w:rsidRPr="00EF4D5F">
        <w:rPr>
          <w:rFonts w:ascii="Garamond" w:hAnsi="Garamond"/>
          <w:spacing w:val="13"/>
          <w:w w:val="95"/>
        </w:rPr>
        <w:t xml:space="preserve"> </w:t>
      </w:r>
      <w:r w:rsidRPr="00EF4D5F">
        <w:rPr>
          <w:rFonts w:ascii="Garamond" w:hAnsi="Garamond"/>
          <w:w w:val="95"/>
        </w:rPr>
        <w:t>ROA</w:t>
      </w:r>
    </w:p>
    <w:p w14:paraId="0035ECC4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Based on the results of partial hypothesis testing in table 6, it is revealed that the value of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 turnover has no effect on ROA. This is because the results of the t test statistic showed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that the significance value of inventory turnover was 0.799. This value is greater than the real rate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 xml:space="preserve">value of 0.05 or 0.799&gt; 0.05. This condition proves that hypothesis 3 is rejected. </w:t>
      </w:r>
      <w:proofErr w:type="gramStart"/>
      <w:r w:rsidRPr="00EF4D5F">
        <w:rPr>
          <w:rFonts w:ascii="Garamond" w:hAnsi="Garamond"/>
        </w:rPr>
        <w:t>So</w:t>
      </w:r>
      <w:proofErr w:type="gramEnd"/>
      <w:r w:rsidRPr="00EF4D5F">
        <w:rPr>
          <w:rFonts w:ascii="Garamond" w:hAnsi="Garamond"/>
        </w:rPr>
        <w:t xml:space="preserve"> it can be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concluded that the variable x3, namely inventory turnover, has no effect on the dependent variable,</w:t>
      </w:r>
      <w:r w:rsidRPr="00EF4D5F">
        <w:rPr>
          <w:rFonts w:ascii="Garamond" w:hAnsi="Garamond"/>
          <w:spacing w:val="-55"/>
          <w:w w:val="95"/>
        </w:rPr>
        <w:t xml:space="preserve"> </w:t>
      </w:r>
      <w:r w:rsidRPr="00EF4D5F">
        <w:rPr>
          <w:rFonts w:ascii="Garamond" w:hAnsi="Garamond"/>
          <w:w w:val="95"/>
        </w:rPr>
        <w:t xml:space="preserve">namely ROA in the case of mining and quarrying companies. These results are in line with </w:t>
      </w:r>
      <w:proofErr w:type="spellStart"/>
      <w:r w:rsidRPr="00EF4D5F">
        <w:rPr>
          <w:rFonts w:ascii="Garamond" w:hAnsi="Garamond"/>
          <w:w w:val="95"/>
        </w:rPr>
        <w:t>Sarjito</w:t>
      </w:r>
      <w:proofErr w:type="spellEnd"/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Surya's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research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(2017)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which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reveals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ROA.</w:t>
      </w:r>
    </w:p>
    <w:p w14:paraId="2FC8BB46" w14:textId="77777777" w:rsidR="002F34C4" w:rsidRPr="00EF4D5F" w:rsidRDefault="00DF69DE" w:rsidP="006812ED">
      <w:pPr>
        <w:pStyle w:val="BodyText"/>
        <w:spacing w:line="254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Inventory turnover has no effect on ROA in mining and quarrying sector companies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because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fluctuations in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average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sector.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It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can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be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seen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9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only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4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out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12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experienced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increase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remaining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8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companies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experienced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fluctuation.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results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lower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sales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leads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higher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-1"/>
        </w:rPr>
        <w:t xml:space="preserve"> </w:t>
      </w:r>
      <w:r w:rsidRPr="00EF4D5F">
        <w:rPr>
          <w:rFonts w:ascii="Garamond" w:hAnsi="Garamond"/>
        </w:rPr>
        <w:t>costs.</w:t>
      </w:r>
    </w:p>
    <w:p w14:paraId="13958B9A" w14:textId="77777777" w:rsidR="00757713" w:rsidRDefault="00757713" w:rsidP="006812ED">
      <w:pPr>
        <w:pStyle w:val="Heading1"/>
        <w:spacing w:before="217"/>
        <w:ind w:left="0" w:right="74"/>
        <w:rPr>
          <w:rFonts w:ascii="Garamond" w:hAnsi="Garamond"/>
        </w:rPr>
      </w:pPr>
    </w:p>
    <w:p w14:paraId="23AA3633" w14:textId="08B7F097" w:rsidR="002F34C4" w:rsidRPr="00EF4D5F" w:rsidRDefault="00DF69DE" w:rsidP="006812ED">
      <w:pPr>
        <w:pStyle w:val="Heading1"/>
        <w:spacing w:before="217"/>
        <w:ind w:left="0" w:right="74"/>
        <w:rPr>
          <w:rFonts w:ascii="Garamond" w:hAnsi="Garamond"/>
        </w:rPr>
      </w:pPr>
      <w:r w:rsidRPr="00EF4D5F">
        <w:rPr>
          <w:rFonts w:ascii="Garamond" w:hAnsi="Garamond"/>
        </w:rPr>
        <w:t>CONCLUSION</w:t>
      </w:r>
    </w:p>
    <w:p w14:paraId="5E11BF81" w14:textId="77777777" w:rsidR="006812ED" w:rsidRDefault="00DF69DE" w:rsidP="006812ED">
      <w:pPr>
        <w:pStyle w:val="BodyText"/>
        <w:spacing w:before="128" w:line="252" w:lineRule="auto"/>
        <w:ind w:right="74"/>
        <w:jc w:val="both"/>
        <w:rPr>
          <w:rFonts w:ascii="Garamond" w:hAnsi="Garamond"/>
          <w:spacing w:val="1"/>
          <w:w w:val="95"/>
        </w:rPr>
      </w:pPr>
      <w:r w:rsidRPr="00EF4D5F">
        <w:rPr>
          <w:rFonts w:ascii="Garamond" w:hAnsi="Garamond"/>
          <w:spacing w:val="-1"/>
        </w:rPr>
        <w:t>This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study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succeeded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revealing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turnover,</w:t>
      </w:r>
      <w:r w:rsidRPr="00EF4D5F">
        <w:rPr>
          <w:rFonts w:ascii="Garamond" w:hAnsi="Garamond"/>
          <w:spacing w:val="-7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turnover,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had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no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effect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on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ROA. This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is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for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following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reasons</w:t>
      </w:r>
      <w:r w:rsidRPr="00EF4D5F">
        <w:rPr>
          <w:rFonts w:ascii="Garamond" w:hAnsi="Garamond"/>
          <w:spacing w:val="3"/>
          <w:w w:val="95"/>
        </w:rPr>
        <w:t xml:space="preserve"> </w:t>
      </w:r>
      <w:r w:rsidRPr="00EF4D5F">
        <w:rPr>
          <w:rFonts w:ascii="Garamond" w:hAnsi="Garamond"/>
          <w:w w:val="95"/>
        </w:rPr>
        <w:t>fluctuations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that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occur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which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make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have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</w:rPr>
        <w:t>effect,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significant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decrease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in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value</w:t>
      </w:r>
      <w:r w:rsidRPr="00EF4D5F">
        <w:rPr>
          <w:rFonts w:ascii="Garamond" w:hAnsi="Garamond"/>
          <w:spacing w:val="20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20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22"/>
        </w:rPr>
        <w:t xml:space="preserve"> </w:t>
      </w:r>
      <w:r w:rsidRPr="00EF4D5F">
        <w:rPr>
          <w:rFonts w:ascii="Garamond" w:hAnsi="Garamond"/>
        </w:rPr>
        <w:t>receivable</w:t>
      </w:r>
      <w:r w:rsidRPr="00EF4D5F">
        <w:rPr>
          <w:rFonts w:ascii="Garamond" w:hAnsi="Garamond"/>
          <w:spacing w:val="21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20"/>
        </w:rPr>
        <w:t xml:space="preserve"> </w:t>
      </w:r>
      <w:r w:rsidRPr="00EF4D5F">
        <w:rPr>
          <w:rFonts w:ascii="Garamond" w:hAnsi="Garamond"/>
        </w:rPr>
        <w:t>so</w:t>
      </w:r>
      <w:r w:rsidRPr="00EF4D5F">
        <w:rPr>
          <w:rFonts w:ascii="Garamond" w:hAnsi="Garamond"/>
          <w:spacing w:val="21"/>
        </w:rPr>
        <w:t xml:space="preserve"> </w:t>
      </w:r>
      <w:r w:rsidRPr="00EF4D5F">
        <w:rPr>
          <w:rFonts w:ascii="Garamond" w:hAnsi="Garamond"/>
        </w:rPr>
        <w:t>that</w:t>
      </w:r>
      <w:r w:rsidRPr="00EF4D5F">
        <w:rPr>
          <w:rFonts w:ascii="Garamond" w:hAnsi="Garamond"/>
          <w:spacing w:val="21"/>
        </w:rPr>
        <w:t xml:space="preserve"> </w:t>
      </w:r>
      <w:r w:rsidRPr="00EF4D5F">
        <w:rPr>
          <w:rFonts w:ascii="Garamond" w:hAnsi="Garamond"/>
        </w:rPr>
        <w:t>inventory</w:t>
      </w:r>
      <w:r w:rsidRPr="00EF4D5F">
        <w:rPr>
          <w:rFonts w:ascii="Garamond" w:hAnsi="Garamond"/>
          <w:spacing w:val="22"/>
        </w:rPr>
        <w:t xml:space="preserve"> </w:t>
      </w:r>
      <w:r w:rsidRPr="00EF4D5F">
        <w:rPr>
          <w:rFonts w:ascii="Garamond" w:hAnsi="Garamond"/>
        </w:rPr>
        <w:t>turnover</w:t>
      </w:r>
      <w:r w:rsidRPr="00EF4D5F">
        <w:rPr>
          <w:rFonts w:ascii="Garamond" w:hAnsi="Garamond"/>
          <w:spacing w:val="20"/>
        </w:rPr>
        <w:t xml:space="preserve"> </w:t>
      </w:r>
      <w:r w:rsidRPr="00EF4D5F">
        <w:rPr>
          <w:rFonts w:ascii="Garamond" w:hAnsi="Garamond"/>
        </w:rPr>
        <w:t>has</w:t>
      </w:r>
      <w:r w:rsidRPr="00EF4D5F">
        <w:rPr>
          <w:rFonts w:ascii="Garamond" w:hAnsi="Garamond"/>
          <w:spacing w:val="22"/>
        </w:rPr>
        <w:t xml:space="preserve"> </w:t>
      </w:r>
      <w:r w:rsidRPr="00EF4D5F">
        <w:rPr>
          <w:rFonts w:ascii="Garamond" w:hAnsi="Garamond"/>
        </w:rPr>
        <w:t>no</w:t>
      </w:r>
      <w:r w:rsidRPr="00EF4D5F">
        <w:rPr>
          <w:rFonts w:ascii="Garamond" w:hAnsi="Garamond"/>
          <w:spacing w:val="20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21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21"/>
        </w:rPr>
        <w:t xml:space="preserve"> </w:t>
      </w:r>
      <w:r w:rsidRPr="00EF4D5F">
        <w:rPr>
          <w:rFonts w:ascii="Garamond" w:hAnsi="Garamond"/>
        </w:rPr>
        <w:t>ROA</w:t>
      </w:r>
      <w:r w:rsidRPr="00EF4D5F">
        <w:rPr>
          <w:rFonts w:ascii="Garamond" w:hAnsi="Garamond"/>
          <w:spacing w:val="21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fluctuations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that occur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that make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on ROA have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no effect.</w:t>
      </w:r>
      <w:r w:rsidRPr="00EF4D5F">
        <w:rPr>
          <w:rFonts w:ascii="Garamond" w:hAnsi="Garamond"/>
          <w:spacing w:val="1"/>
          <w:w w:val="95"/>
        </w:rPr>
        <w:t xml:space="preserve"> </w:t>
      </w:r>
    </w:p>
    <w:p w14:paraId="6B429330" w14:textId="0E7FF61F" w:rsidR="002F34C4" w:rsidRPr="00EF4D5F" w:rsidRDefault="00DF69DE" w:rsidP="006812ED">
      <w:pPr>
        <w:pStyle w:val="BodyText"/>
        <w:spacing w:before="128" w:line="252" w:lineRule="auto"/>
        <w:ind w:right="74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The suggestions that researchers try to give can be considered for further research such as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expanding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object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research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number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of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research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periods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increasing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analytical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methods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used.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This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research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is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also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expected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to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have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benefits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</w:rPr>
        <w:t>as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a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consideration</w:t>
      </w:r>
      <w:r w:rsidRPr="00EF4D5F">
        <w:rPr>
          <w:rFonts w:ascii="Garamond" w:hAnsi="Garamond"/>
          <w:spacing w:val="-11"/>
        </w:rPr>
        <w:t xml:space="preserve"> </w:t>
      </w:r>
      <w:r w:rsidRPr="00EF4D5F">
        <w:rPr>
          <w:rFonts w:ascii="Garamond" w:hAnsi="Garamond"/>
        </w:rPr>
        <w:t>for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investors</w:t>
      </w:r>
      <w:r w:rsidRPr="00EF4D5F">
        <w:rPr>
          <w:rFonts w:ascii="Garamond" w:hAnsi="Garamond"/>
          <w:spacing w:val="-10"/>
        </w:rPr>
        <w:t xml:space="preserve"> </w:t>
      </w:r>
      <w:r w:rsidRPr="00EF4D5F">
        <w:rPr>
          <w:rFonts w:ascii="Garamond" w:hAnsi="Garamond"/>
        </w:rPr>
        <w:t>in</w:t>
      </w:r>
      <w:r w:rsidR="00EF4D5F">
        <w:rPr>
          <w:rFonts w:ascii="Garamond" w:hAnsi="Garamond"/>
        </w:rPr>
        <w:t xml:space="preserve"> </w:t>
      </w:r>
      <w:r w:rsidRPr="00EF4D5F">
        <w:rPr>
          <w:rFonts w:ascii="Garamond" w:hAnsi="Garamond"/>
          <w:w w:val="95"/>
        </w:rPr>
        <w:t>taking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action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before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investing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in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the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mining</w:t>
      </w:r>
      <w:r w:rsidRPr="00EF4D5F">
        <w:rPr>
          <w:rFonts w:ascii="Garamond" w:hAnsi="Garamond"/>
          <w:spacing w:val="7"/>
          <w:w w:val="95"/>
        </w:rPr>
        <w:t xml:space="preserve"> </w:t>
      </w:r>
      <w:r w:rsidRPr="00EF4D5F">
        <w:rPr>
          <w:rFonts w:ascii="Garamond" w:hAnsi="Garamond"/>
          <w:w w:val="95"/>
        </w:rPr>
        <w:t>and</w:t>
      </w:r>
      <w:r w:rsidRPr="00EF4D5F">
        <w:rPr>
          <w:rFonts w:ascii="Garamond" w:hAnsi="Garamond"/>
          <w:spacing w:val="6"/>
          <w:w w:val="95"/>
        </w:rPr>
        <w:t xml:space="preserve"> </w:t>
      </w:r>
      <w:r w:rsidRPr="00EF4D5F">
        <w:rPr>
          <w:rFonts w:ascii="Garamond" w:hAnsi="Garamond"/>
          <w:w w:val="95"/>
        </w:rPr>
        <w:t>quarrying</w:t>
      </w:r>
      <w:r w:rsidRPr="00EF4D5F">
        <w:rPr>
          <w:rFonts w:ascii="Garamond" w:hAnsi="Garamond"/>
          <w:spacing w:val="5"/>
          <w:w w:val="95"/>
        </w:rPr>
        <w:t xml:space="preserve"> </w:t>
      </w:r>
      <w:r w:rsidRPr="00EF4D5F">
        <w:rPr>
          <w:rFonts w:ascii="Garamond" w:hAnsi="Garamond"/>
          <w:w w:val="95"/>
        </w:rPr>
        <w:t>sector.</w:t>
      </w:r>
    </w:p>
    <w:p w14:paraId="74158A40" w14:textId="77777777" w:rsidR="002F34C4" w:rsidRPr="00EF4D5F" w:rsidRDefault="002F34C4">
      <w:pPr>
        <w:jc w:val="both"/>
        <w:rPr>
          <w:rFonts w:ascii="Garamond" w:hAnsi="Garamond"/>
        </w:rPr>
        <w:sectPr w:rsidR="002F34C4" w:rsidRPr="00EF4D5F">
          <w:headerReference w:type="default" r:id="rId9"/>
          <w:pgSz w:w="11910" w:h="16840"/>
          <w:pgMar w:top="1340" w:right="1240" w:bottom="280" w:left="1240" w:header="721" w:footer="0" w:gutter="0"/>
          <w:cols w:space="720"/>
        </w:sectPr>
      </w:pPr>
    </w:p>
    <w:p w14:paraId="7965B627" w14:textId="77777777" w:rsidR="002F34C4" w:rsidRPr="00EF4D5F" w:rsidRDefault="00DF69DE">
      <w:pPr>
        <w:pStyle w:val="Heading1"/>
        <w:spacing w:before="75"/>
        <w:rPr>
          <w:rFonts w:ascii="Garamond" w:hAnsi="Garamond"/>
        </w:rPr>
      </w:pPr>
      <w:r w:rsidRPr="00EF4D5F">
        <w:rPr>
          <w:rFonts w:ascii="Garamond" w:hAnsi="Garamond"/>
        </w:rPr>
        <w:lastRenderedPageBreak/>
        <w:t>Table</w:t>
      </w:r>
    </w:p>
    <w:p w14:paraId="4E09EE94" w14:textId="77777777" w:rsidR="002F34C4" w:rsidRPr="00EF4D5F" w:rsidRDefault="002F34C4">
      <w:pPr>
        <w:pStyle w:val="BodyText"/>
        <w:spacing w:before="4"/>
        <w:rPr>
          <w:rFonts w:ascii="Garamond" w:hAnsi="Garamond"/>
          <w:b/>
          <w:sz w:val="20"/>
        </w:rPr>
      </w:pPr>
    </w:p>
    <w:p w14:paraId="6E1279B5" w14:textId="77777777" w:rsidR="002F34C4" w:rsidRPr="00EF4D5F" w:rsidRDefault="00DF69DE">
      <w:pPr>
        <w:spacing w:before="83" w:line="280" w:lineRule="auto"/>
        <w:ind w:left="3539" w:right="3387" w:firstLine="694"/>
        <w:rPr>
          <w:rFonts w:ascii="Garamond" w:hAnsi="Garamond"/>
          <w:b/>
          <w:sz w:val="24"/>
        </w:rPr>
      </w:pPr>
      <w:r w:rsidRPr="00EF4D5F">
        <w:rPr>
          <w:rFonts w:ascii="Garamond" w:hAnsi="Garamond"/>
          <w:b/>
          <w:sz w:val="24"/>
        </w:rPr>
        <w:t>Table 1</w:t>
      </w:r>
      <w:r w:rsidRPr="00EF4D5F">
        <w:rPr>
          <w:rFonts w:ascii="Garamond" w:hAnsi="Garamond"/>
          <w:b/>
          <w:spacing w:val="1"/>
          <w:sz w:val="24"/>
        </w:rPr>
        <w:t xml:space="preserve"> </w:t>
      </w:r>
      <w:r w:rsidRPr="00EF4D5F">
        <w:rPr>
          <w:rFonts w:ascii="Garamond" w:hAnsi="Garamond"/>
          <w:b/>
          <w:spacing w:val="-1"/>
          <w:sz w:val="24"/>
        </w:rPr>
        <w:t>Descriptive</w:t>
      </w:r>
      <w:r w:rsidRPr="00EF4D5F">
        <w:rPr>
          <w:rFonts w:ascii="Garamond" w:hAnsi="Garamond"/>
          <w:b/>
          <w:spacing w:val="-8"/>
          <w:sz w:val="24"/>
        </w:rPr>
        <w:t xml:space="preserve"> </w:t>
      </w:r>
      <w:r w:rsidRPr="00EF4D5F">
        <w:rPr>
          <w:rFonts w:ascii="Garamond" w:hAnsi="Garamond"/>
          <w:b/>
          <w:spacing w:val="-1"/>
          <w:sz w:val="24"/>
        </w:rPr>
        <w:t>Statistics</w:t>
      </w:r>
    </w:p>
    <w:tbl>
      <w:tblPr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646"/>
        <w:gridCol w:w="1400"/>
        <w:gridCol w:w="1378"/>
        <w:gridCol w:w="1297"/>
        <w:gridCol w:w="1640"/>
      </w:tblGrid>
      <w:tr w:rsidR="002F34C4" w:rsidRPr="00EF4D5F" w14:paraId="0854B5F0" w14:textId="77777777">
        <w:trPr>
          <w:trHeight w:val="315"/>
        </w:trPr>
        <w:tc>
          <w:tcPr>
            <w:tcW w:w="2451" w:type="dxa"/>
          </w:tcPr>
          <w:p w14:paraId="55D3FBB4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646" w:type="dxa"/>
            <w:tcBorders>
              <w:right w:val="single" w:sz="8" w:space="0" w:color="000000"/>
            </w:tcBorders>
          </w:tcPr>
          <w:p w14:paraId="406C1869" w14:textId="77777777" w:rsidR="002F34C4" w:rsidRPr="00EF4D5F" w:rsidRDefault="00DF69DE">
            <w:pPr>
              <w:pStyle w:val="TableParagraph"/>
              <w:spacing w:line="271" w:lineRule="exact"/>
              <w:ind w:left="231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6"/>
                <w:sz w:val="24"/>
              </w:rPr>
              <w:t>N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 w14:paraId="0DF13CD4" w14:textId="77777777" w:rsidR="002F34C4" w:rsidRPr="00EF4D5F" w:rsidRDefault="00DF69DE">
            <w:pPr>
              <w:pStyle w:val="TableParagraph"/>
              <w:spacing w:line="271" w:lineRule="exact"/>
              <w:ind w:left="251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Minimum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</w:tcPr>
          <w:p w14:paraId="7AB74BD5" w14:textId="77777777" w:rsidR="002F34C4" w:rsidRPr="00EF4D5F" w:rsidRDefault="00DF69DE">
            <w:pPr>
              <w:pStyle w:val="TableParagraph"/>
              <w:spacing w:line="271" w:lineRule="exact"/>
              <w:ind w:left="221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Maximum</w:t>
            </w: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</w:tcPr>
          <w:p w14:paraId="64E51AC5" w14:textId="77777777" w:rsidR="002F34C4" w:rsidRPr="00EF4D5F" w:rsidRDefault="00DF69DE">
            <w:pPr>
              <w:pStyle w:val="TableParagraph"/>
              <w:spacing w:line="271" w:lineRule="exact"/>
              <w:ind w:left="394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Mean</w:t>
            </w:r>
          </w:p>
        </w:tc>
        <w:tc>
          <w:tcPr>
            <w:tcW w:w="1640" w:type="dxa"/>
            <w:tcBorders>
              <w:left w:val="single" w:sz="8" w:space="0" w:color="000000"/>
            </w:tcBorders>
          </w:tcPr>
          <w:p w14:paraId="4440E317" w14:textId="77777777" w:rsidR="002F34C4" w:rsidRPr="00EF4D5F" w:rsidRDefault="00DF69DE">
            <w:pPr>
              <w:pStyle w:val="TableParagraph"/>
              <w:spacing w:line="271" w:lineRule="exact"/>
              <w:ind w:left="153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Std.</w:t>
            </w:r>
            <w:r w:rsidRPr="00EF4D5F">
              <w:rPr>
                <w:rFonts w:ascii="Garamond" w:hAnsi="Garamond"/>
                <w:spacing w:val="10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Deviation</w:t>
            </w:r>
          </w:p>
        </w:tc>
      </w:tr>
      <w:tr w:rsidR="002F34C4" w:rsidRPr="00EF4D5F" w14:paraId="664A0F1E" w14:textId="77777777">
        <w:trPr>
          <w:trHeight w:val="343"/>
        </w:trPr>
        <w:tc>
          <w:tcPr>
            <w:tcW w:w="2451" w:type="dxa"/>
            <w:tcBorders>
              <w:bottom w:val="nil"/>
            </w:tcBorders>
          </w:tcPr>
          <w:p w14:paraId="34D45DBA" w14:textId="77777777" w:rsidR="002F34C4" w:rsidRPr="00EF4D5F" w:rsidRDefault="00DF69DE">
            <w:pPr>
              <w:pStyle w:val="TableParagraph"/>
              <w:spacing w:line="271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ROA</w:t>
            </w:r>
          </w:p>
        </w:tc>
        <w:tc>
          <w:tcPr>
            <w:tcW w:w="646" w:type="dxa"/>
            <w:tcBorders>
              <w:bottom w:val="nil"/>
              <w:right w:val="single" w:sz="8" w:space="0" w:color="000000"/>
            </w:tcBorders>
          </w:tcPr>
          <w:p w14:paraId="521C827C" w14:textId="77777777" w:rsidR="002F34C4" w:rsidRPr="00EF4D5F" w:rsidRDefault="00DF69DE">
            <w:pPr>
              <w:pStyle w:val="TableParagraph"/>
              <w:spacing w:line="271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AC6A7B0" w14:textId="77777777" w:rsidR="002F34C4" w:rsidRPr="00EF4D5F" w:rsidRDefault="00DF69DE">
            <w:pPr>
              <w:pStyle w:val="TableParagraph"/>
              <w:spacing w:line="271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-,0758</w:t>
            </w:r>
          </w:p>
        </w:tc>
        <w:tc>
          <w:tcPr>
            <w:tcW w:w="13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21BE035" w14:textId="77777777" w:rsidR="002F34C4" w:rsidRPr="00EF4D5F" w:rsidRDefault="00DF69DE">
            <w:pPr>
              <w:pStyle w:val="TableParagraph"/>
              <w:spacing w:line="271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,1755</w:t>
            </w:r>
          </w:p>
        </w:tc>
        <w:tc>
          <w:tcPr>
            <w:tcW w:w="12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2751FDB" w14:textId="77777777" w:rsidR="002F34C4" w:rsidRPr="00EF4D5F" w:rsidRDefault="00DF69DE">
            <w:pPr>
              <w:pStyle w:val="TableParagraph"/>
              <w:spacing w:line="271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,027874</w:t>
            </w:r>
          </w:p>
        </w:tc>
        <w:tc>
          <w:tcPr>
            <w:tcW w:w="1640" w:type="dxa"/>
            <w:tcBorders>
              <w:left w:val="single" w:sz="8" w:space="0" w:color="000000"/>
              <w:bottom w:val="nil"/>
            </w:tcBorders>
          </w:tcPr>
          <w:p w14:paraId="0253DCCB" w14:textId="77777777" w:rsidR="002F34C4" w:rsidRPr="00EF4D5F" w:rsidRDefault="00DF69DE">
            <w:pPr>
              <w:pStyle w:val="TableParagraph"/>
              <w:spacing w:line="271" w:lineRule="exact"/>
              <w:ind w:right="3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,0592117</w:t>
            </w:r>
          </w:p>
        </w:tc>
      </w:tr>
      <w:tr w:rsidR="002F34C4" w:rsidRPr="00EF4D5F" w14:paraId="66CB0C5C" w14:textId="77777777">
        <w:trPr>
          <w:trHeight w:val="319"/>
        </w:trPr>
        <w:tc>
          <w:tcPr>
            <w:tcW w:w="2451" w:type="dxa"/>
            <w:tcBorders>
              <w:top w:val="nil"/>
              <w:bottom w:val="nil"/>
            </w:tcBorders>
          </w:tcPr>
          <w:p w14:paraId="4232D4A8" w14:textId="77777777" w:rsidR="002F34C4" w:rsidRPr="00EF4D5F" w:rsidRDefault="00DF69DE">
            <w:pPr>
              <w:pStyle w:val="TableParagraph"/>
              <w:spacing w:line="246" w:lineRule="exact"/>
              <w:ind w:left="75"/>
              <w:jc w:val="left"/>
              <w:rPr>
                <w:rFonts w:ascii="Garamond" w:hAnsi="Garamond"/>
                <w:sz w:val="24"/>
              </w:rPr>
            </w:pPr>
            <w:proofErr w:type="spellStart"/>
            <w:r w:rsidRPr="00EF4D5F">
              <w:rPr>
                <w:rFonts w:ascii="Garamond" w:hAnsi="Garamond"/>
                <w:sz w:val="24"/>
              </w:rPr>
              <w:t>Perputaran</w:t>
            </w:r>
            <w:proofErr w:type="spellEnd"/>
            <w:r w:rsidRPr="00EF4D5F">
              <w:rPr>
                <w:rFonts w:ascii="Garamond" w:hAnsi="Garamond"/>
                <w:spacing w:val="-14"/>
                <w:sz w:val="24"/>
              </w:rPr>
              <w:t xml:space="preserve"> </w:t>
            </w:r>
            <w:r w:rsidRPr="00EF4D5F">
              <w:rPr>
                <w:rFonts w:ascii="Garamond" w:hAnsi="Garamond"/>
                <w:sz w:val="24"/>
              </w:rPr>
              <w:t>Kas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8" w:space="0" w:color="000000"/>
            </w:tcBorders>
          </w:tcPr>
          <w:p w14:paraId="33150AF2" w14:textId="77777777" w:rsidR="002F34C4" w:rsidRPr="00EF4D5F" w:rsidRDefault="00DF69DE">
            <w:pPr>
              <w:pStyle w:val="TableParagraph"/>
              <w:spacing w:line="246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1BE8E" w14:textId="77777777" w:rsidR="002F34C4" w:rsidRPr="00EF4D5F" w:rsidRDefault="00DF69DE">
            <w:pPr>
              <w:pStyle w:val="TableParagraph"/>
              <w:spacing w:line="246" w:lineRule="exact"/>
              <w:ind w:right="3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,8999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822DA" w14:textId="77777777" w:rsidR="002F34C4" w:rsidRPr="00EF4D5F" w:rsidRDefault="00DF69DE">
            <w:pPr>
              <w:pStyle w:val="TableParagraph"/>
              <w:spacing w:line="246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48,0942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DFA29" w14:textId="77777777" w:rsidR="002F34C4" w:rsidRPr="00EF4D5F" w:rsidRDefault="00DF69DE">
            <w:pPr>
              <w:pStyle w:val="TableParagraph"/>
              <w:spacing w:line="246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13,891472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</w:tcBorders>
          </w:tcPr>
          <w:p w14:paraId="05E2BF21" w14:textId="77777777" w:rsidR="002F34C4" w:rsidRPr="00EF4D5F" w:rsidRDefault="00DF69DE">
            <w:pPr>
              <w:pStyle w:val="TableParagraph"/>
              <w:spacing w:line="246" w:lineRule="exact"/>
              <w:ind w:right="3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10,4861592</w:t>
            </w:r>
          </w:p>
        </w:tc>
      </w:tr>
      <w:tr w:rsidR="002F34C4" w:rsidRPr="00EF4D5F" w14:paraId="79E3B82A" w14:textId="77777777">
        <w:trPr>
          <w:trHeight w:val="320"/>
        </w:trPr>
        <w:tc>
          <w:tcPr>
            <w:tcW w:w="2451" w:type="dxa"/>
            <w:tcBorders>
              <w:top w:val="nil"/>
              <w:bottom w:val="nil"/>
            </w:tcBorders>
          </w:tcPr>
          <w:p w14:paraId="16A6082E" w14:textId="77777777" w:rsidR="002F34C4" w:rsidRPr="00EF4D5F" w:rsidRDefault="00DF69DE">
            <w:pPr>
              <w:pStyle w:val="TableParagraph"/>
              <w:spacing w:line="246" w:lineRule="exact"/>
              <w:ind w:left="75"/>
              <w:jc w:val="left"/>
              <w:rPr>
                <w:rFonts w:ascii="Garamond" w:hAnsi="Garamond"/>
                <w:sz w:val="24"/>
              </w:rPr>
            </w:pPr>
            <w:proofErr w:type="spellStart"/>
            <w:r w:rsidRPr="00EF4D5F">
              <w:rPr>
                <w:rFonts w:ascii="Garamond" w:hAnsi="Garamond"/>
                <w:w w:val="95"/>
                <w:sz w:val="24"/>
              </w:rPr>
              <w:t>Perputaran</w:t>
            </w:r>
            <w:proofErr w:type="spellEnd"/>
            <w:r w:rsidRPr="00EF4D5F">
              <w:rPr>
                <w:rFonts w:ascii="Garamond" w:hAnsi="Garamond"/>
                <w:spacing w:val="18"/>
                <w:w w:val="95"/>
                <w:sz w:val="24"/>
              </w:rPr>
              <w:t xml:space="preserve"> </w:t>
            </w:r>
            <w:proofErr w:type="spellStart"/>
            <w:r w:rsidRPr="00EF4D5F">
              <w:rPr>
                <w:rFonts w:ascii="Garamond" w:hAnsi="Garamond"/>
                <w:w w:val="95"/>
                <w:sz w:val="24"/>
              </w:rPr>
              <w:t>Piutang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  <w:right w:val="single" w:sz="8" w:space="0" w:color="000000"/>
            </w:tcBorders>
          </w:tcPr>
          <w:p w14:paraId="7A948F9E" w14:textId="77777777" w:rsidR="002F34C4" w:rsidRPr="00EF4D5F" w:rsidRDefault="00DF69DE">
            <w:pPr>
              <w:pStyle w:val="TableParagraph"/>
              <w:spacing w:line="246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6A878" w14:textId="77777777" w:rsidR="002F34C4" w:rsidRPr="00EF4D5F" w:rsidRDefault="00DF69DE">
            <w:pPr>
              <w:pStyle w:val="TableParagraph"/>
              <w:spacing w:line="246" w:lineRule="exact"/>
              <w:ind w:right="3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,3741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9D80B" w14:textId="77777777" w:rsidR="002F34C4" w:rsidRPr="00EF4D5F" w:rsidRDefault="00DF69DE">
            <w:pPr>
              <w:pStyle w:val="TableParagraph"/>
              <w:spacing w:line="246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88,2896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1C64F" w14:textId="77777777" w:rsidR="002F34C4" w:rsidRPr="00EF4D5F" w:rsidRDefault="00DF69DE">
            <w:pPr>
              <w:pStyle w:val="TableParagraph"/>
              <w:spacing w:line="246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11,486158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</w:tcBorders>
          </w:tcPr>
          <w:p w14:paraId="669193E5" w14:textId="77777777" w:rsidR="002F34C4" w:rsidRPr="00EF4D5F" w:rsidRDefault="00DF69DE">
            <w:pPr>
              <w:pStyle w:val="TableParagraph"/>
              <w:spacing w:line="246" w:lineRule="exact"/>
              <w:ind w:right="3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18,2976112</w:t>
            </w:r>
          </w:p>
        </w:tc>
      </w:tr>
      <w:tr w:rsidR="002F34C4" w:rsidRPr="00EF4D5F" w14:paraId="663CB4D3" w14:textId="77777777">
        <w:trPr>
          <w:trHeight w:val="320"/>
        </w:trPr>
        <w:tc>
          <w:tcPr>
            <w:tcW w:w="2451" w:type="dxa"/>
            <w:tcBorders>
              <w:top w:val="nil"/>
              <w:bottom w:val="nil"/>
            </w:tcBorders>
          </w:tcPr>
          <w:p w14:paraId="301D2CC1" w14:textId="77777777" w:rsidR="002F34C4" w:rsidRPr="00EF4D5F" w:rsidRDefault="00DF69DE">
            <w:pPr>
              <w:pStyle w:val="TableParagraph"/>
              <w:spacing w:line="247" w:lineRule="exact"/>
              <w:ind w:left="75"/>
              <w:jc w:val="left"/>
              <w:rPr>
                <w:rFonts w:ascii="Garamond" w:hAnsi="Garamond"/>
                <w:sz w:val="24"/>
              </w:rPr>
            </w:pPr>
            <w:proofErr w:type="spellStart"/>
            <w:r w:rsidRPr="00EF4D5F">
              <w:rPr>
                <w:rFonts w:ascii="Garamond" w:hAnsi="Garamond"/>
                <w:w w:val="95"/>
                <w:sz w:val="24"/>
              </w:rPr>
              <w:t>Perputaran</w:t>
            </w:r>
            <w:proofErr w:type="spellEnd"/>
            <w:r w:rsidRPr="00EF4D5F">
              <w:rPr>
                <w:rFonts w:ascii="Garamond" w:hAnsi="Garamond"/>
                <w:spacing w:val="19"/>
                <w:w w:val="95"/>
                <w:sz w:val="24"/>
              </w:rPr>
              <w:t xml:space="preserve"> </w:t>
            </w:r>
            <w:proofErr w:type="spellStart"/>
            <w:r w:rsidRPr="00EF4D5F">
              <w:rPr>
                <w:rFonts w:ascii="Garamond" w:hAnsi="Garamond"/>
                <w:w w:val="95"/>
                <w:sz w:val="24"/>
              </w:rPr>
              <w:t>Persediaan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  <w:right w:val="single" w:sz="8" w:space="0" w:color="000000"/>
            </w:tcBorders>
          </w:tcPr>
          <w:p w14:paraId="6A4AA793" w14:textId="77777777" w:rsidR="002F34C4" w:rsidRPr="00EF4D5F" w:rsidRDefault="00DF69DE">
            <w:pPr>
              <w:pStyle w:val="TableParagraph"/>
              <w:spacing w:line="247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BACD6" w14:textId="77777777" w:rsidR="002F34C4" w:rsidRPr="00EF4D5F" w:rsidRDefault="00DF69DE">
            <w:pPr>
              <w:pStyle w:val="TableParagraph"/>
              <w:spacing w:line="247" w:lineRule="exact"/>
              <w:ind w:right="3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-171,2661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25FF0" w14:textId="77777777" w:rsidR="002F34C4" w:rsidRPr="00EF4D5F" w:rsidRDefault="00DF69DE">
            <w:pPr>
              <w:pStyle w:val="TableParagraph"/>
              <w:spacing w:line="247" w:lineRule="exact"/>
              <w:ind w:right="39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-,1575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75DFF" w14:textId="77777777" w:rsidR="002F34C4" w:rsidRPr="00EF4D5F" w:rsidRDefault="00DF69DE">
            <w:pPr>
              <w:pStyle w:val="TableParagraph"/>
              <w:spacing w:line="247" w:lineRule="exact"/>
              <w:ind w:right="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-27,779096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</w:tcBorders>
          </w:tcPr>
          <w:p w14:paraId="76BDB103" w14:textId="77777777" w:rsidR="002F34C4" w:rsidRPr="00EF4D5F" w:rsidRDefault="00DF69DE">
            <w:pPr>
              <w:pStyle w:val="TableParagraph"/>
              <w:spacing w:line="247" w:lineRule="exact"/>
              <w:ind w:right="3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40,1617200</w:t>
            </w:r>
          </w:p>
        </w:tc>
      </w:tr>
      <w:tr w:rsidR="002F34C4" w:rsidRPr="00EF4D5F" w14:paraId="41DA8FD6" w14:textId="77777777">
        <w:trPr>
          <w:trHeight w:val="292"/>
        </w:trPr>
        <w:tc>
          <w:tcPr>
            <w:tcW w:w="2451" w:type="dxa"/>
            <w:tcBorders>
              <w:top w:val="nil"/>
            </w:tcBorders>
          </w:tcPr>
          <w:p w14:paraId="41F202DB" w14:textId="77777777" w:rsidR="002F34C4" w:rsidRPr="00EF4D5F" w:rsidRDefault="00DF69DE">
            <w:pPr>
              <w:pStyle w:val="TableParagraph"/>
              <w:spacing w:line="246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Valid</w:t>
            </w:r>
            <w:r w:rsidRPr="00EF4D5F">
              <w:rPr>
                <w:rFonts w:ascii="Garamond" w:hAnsi="Garamond"/>
                <w:spacing w:val="-8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N</w:t>
            </w:r>
            <w:r w:rsidRPr="00EF4D5F">
              <w:rPr>
                <w:rFonts w:ascii="Garamond" w:hAnsi="Garamond"/>
                <w:spacing w:val="-8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(listwise)</w:t>
            </w:r>
          </w:p>
        </w:tc>
        <w:tc>
          <w:tcPr>
            <w:tcW w:w="646" w:type="dxa"/>
            <w:tcBorders>
              <w:top w:val="nil"/>
              <w:right w:val="single" w:sz="8" w:space="0" w:color="000000"/>
            </w:tcBorders>
          </w:tcPr>
          <w:p w14:paraId="7C645D3A" w14:textId="77777777" w:rsidR="002F34C4" w:rsidRPr="00EF4D5F" w:rsidRDefault="00DF69DE">
            <w:pPr>
              <w:pStyle w:val="TableParagraph"/>
              <w:spacing w:line="246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5979D3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A361F4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F1A05D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</w:tcBorders>
          </w:tcPr>
          <w:p w14:paraId="1EA1D7A5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14:paraId="78CCD5BD" w14:textId="77777777" w:rsidR="002F34C4" w:rsidRPr="00EF4D5F" w:rsidRDefault="00DF69DE">
      <w:pPr>
        <w:pStyle w:val="BodyText"/>
        <w:spacing w:line="223" w:lineRule="exact"/>
        <w:ind w:left="2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</w:p>
    <w:p w14:paraId="65309B0F" w14:textId="77777777" w:rsidR="002F34C4" w:rsidRPr="00EF4D5F" w:rsidRDefault="002F34C4">
      <w:pPr>
        <w:pStyle w:val="BodyText"/>
        <w:rPr>
          <w:rFonts w:ascii="Garamond" w:hAnsi="Garamond"/>
          <w:sz w:val="23"/>
        </w:rPr>
      </w:pPr>
    </w:p>
    <w:p w14:paraId="14B981C4" w14:textId="77777777" w:rsidR="002F34C4" w:rsidRPr="00EF4D5F" w:rsidRDefault="00DF69DE">
      <w:pPr>
        <w:pStyle w:val="Heading1"/>
        <w:spacing w:line="268" w:lineRule="exact"/>
        <w:ind w:left="2575" w:right="2810"/>
        <w:jc w:val="center"/>
        <w:rPr>
          <w:rFonts w:ascii="Garamond" w:hAnsi="Garamond"/>
        </w:rPr>
      </w:pP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2</w:t>
      </w:r>
    </w:p>
    <w:p w14:paraId="2BB40496" w14:textId="77777777" w:rsidR="002F34C4" w:rsidRPr="00EF4D5F" w:rsidRDefault="00DF69DE">
      <w:pPr>
        <w:spacing w:after="8" w:line="279" w:lineRule="exact"/>
        <w:ind w:left="2577" w:right="2810"/>
        <w:jc w:val="center"/>
        <w:rPr>
          <w:rFonts w:ascii="Garamond" w:hAnsi="Garamond"/>
          <w:b/>
          <w:i/>
          <w:sz w:val="25"/>
        </w:rPr>
      </w:pPr>
      <w:r w:rsidRPr="00EF4D5F">
        <w:rPr>
          <w:rFonts w:ascii="Garamond" w:hAnsi="Garamond"/>
          <w:b/>
          <w:i/>
          <w:spacing w:val="-1"/>
          <w:sz w:val="25"/>
        </w:rPr>
        <w:t>One-Sample</w:t>
      </w:r>
      <w:r w:rsidRPr="00EF4D5F">
        <w:rPr>
          <w:rFonts w:ascii="Garamond" w:hAnsi="Garamond"/>
          <w:b/>
          <w:i/>
          <w:spacing w:val="-13"/>
          <w:sz w:val="25"/>
        </w:rPr>
        <w:t xml:space="preserve"> </w:t>
      </w:r>
      <w:r w:rsidRPr="00EF4D5F">
        <w:rPr>
          <w:rFonts w:ascii="Garamond" w:hAnsi="Garamond"/>
          <w:b/>
          <w:i/>
          <w:spacing w:val="-1"/>
          <w:sz w:val="25"/>
        </w:rPr>
        <w:t>Kolmogorov-Smirnov</w:t>
      </w:r>
      <w:r w:rsidRPr="00EF4D5F">
        <w:rPr>
          <w:rFonts w:ascii="Garamond" w:hAnsi="Garamond"/>
          <w:b/>
          <w:i/>
          <w:spacing w:val="-12"/>
          <w:sz w:val="25"/>
        </w:rPr>
        <w:t xml:space="preserve"> </w:t>
      </w:r>
      <w:r w:rsidRPr="00EF4D5F">
        <w:rPr>
          <w:rFonts w:ascii="Garamond" w:hAnsi="Garamond"/>
          <w:b/>
          <w:i/>
          <w:sz w:val="25"/>
        </w:rPr>
        <w:t>Test</w:t>
      </w:r>
    </w:p>
    <w:tbl>
      <w:tblPr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694"/>
      </w:tblGrid>
      <w:tr w:rsidR="002F34C4" w:rsidRPr="00EF4D5F" w14:paraId="10864293" w14:textId="77777777">
        <w:trPr>
          <w:trHeight w:val="264"/>
        </w:trPr>
        <w:tc>
          <w:tcPr>
            <w:tcW w:w="6097" w:type="dxa"/>
          </w:tcPr>
          <w:p w14:paraId="3420B3CD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2694" w:type="dxa"/>
          </w:tcPr>
          <w:p w14:paraId="659E99FC" w14:textId="77777777" w:rsidR="002F34C4" w:rsidRPr="00EF4D5F" w:rsidRDefault="00DF69DE">
            <w:pPr>
              <w:pStyle w:val="TableParagraph"/>
              <w:spacing w:line="245" w:lineRule="exact"/>
              <w:ind w:left="1068" w:right="1033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ROA</w:t>
            </w:r>
          </w:p>
        </w:tc>
      </w:tr>
      <w:tr w:rsidR="002F34C4" w:rsidRPr="00EF4D5F" w14:paraId="74263B54" w14:textId="77777777">
        <w:trPr>
          <w:trHeight w:val="269"/>
        </w:trPr>
        <w:tc>
          <w:tcPr>
            <w:tcW w:w="6097" w:type="dxa"/>
            <w:tcBorders>
              <w:bottom w:val="nil"/>
            </w:tcBorders>
          </w:tcPr>
          <w:p w14:paraId="09B4B5B5" w14:textId="77777777" w:rsidR="002F34C4" w:rsidRPr="00EF4D5F" w:rsidRDefault="00DF69DE">
            <w:pPr>
              <w:pStyle w:val="TableParagraph"/>
              <w:spacing w:line="249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6"/>
                <w:sz w:val="24"/>
              </w:rPr>
              <w:t>N</w:t>
            </w:r>
          </w:p>
        </w:tc>
        <w:tc>
          <w:tcPr>
            <w:tcW w:w="2694" w:type="dxa"/>
            <w:tcBorders>
              <w:bottom w:val="nil"/>
            </w:tcBorders>
          </w:tcPr>
          <w:p w14:paraId="74AB8BFC" w14:textId="77777777" w:rsidR="002F34C4" w:rsidRPr="00EF4D5F" w:rsidRDefault="00DF69DE">
            <w:pPr>
              <w:pStyle w:val="TableParagraph"/>
              <w:spacing w:line="249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</w:tr>
      <w:tr w:rsidR="002F34C4" w:rsidRPr="00EF4D5F" w14:paraId="3CD26539" w14:textId="77777777">
        <w:trPr>
          <w:trHeight w:val="270"/>
        </w:trPr>
        <w:tc>
          <w:tcPr>
            <w:tcW w:w="6097" w:type="dxa"/>
            <w:tcBorders>
              <w:top w:val="nil"/>
              <w:bottom w:val="nil"/>
            </w:tcBorders>
          </w:tcPr>
          <w:p w14:paraId="79BEFE39" w14:textId="77777777" w:rsidR="002F34C4" w:rsidRPr="00EF4D5F" w:rsidRDefault="00DF69DE">
            <w:pPr>
              <w:pStyle w:val="TableParagraph"/>
              <w:spacing w:line="250" w:lineRule="exact"/>
              <w:ind w:left="75"/>
              <w:jc w:val="left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80"/>
                <w:sz w:val="24"/>
              </w:rPr>
              <w:t>Kolmogorov-Smirnov</w:t>
            </w:r>
            <w:r w:rsidRPr="00EF4D5F">
              <w:rPr>
                <w:rFonts w:ascii="Garamond" w:hAnsi="Garamond"/>
                <w:i/>
                <w:spacing w:val="18"/>
                <w:w w:val="80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0"/>
                <w:sz w:val="24"/>
              </w:rPr>
              <w:t>Z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F2BC286" w14:textId="77777777" w:rsidR="002F34C4" w:rsidRPr="00EF4D5F" w:rsidRDefault="00DF69DE">
            <w:pPr>
              <w:pStyle w:val="TableParagraph"/>
              <w:spacing w:line="250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,635</w:t>
            </w:r>
          </w:p>
        </w:tc>
      </w:tr>
      <w:tr w:rsidR="002F34C4" w:rsidRPr="00EF4D5F" w14:paraId="3872655A" w14:textId="77777777">
        <w:trPr>
          <w:trHeight w:val="265"/>
        </w:trPr>
        <w:tc>
          <w:tcPr>
            <w:tcW w:w="6097" w:type="dxa"/>
            <w:tcBorders>
              <w:top w:val="nil"/>
            </w:tcBorders>
          </w:tcPr>
          <w:p w14:paraId="6E820DAD" w14:textId="77777777" w:rsidR="002F34C4" w:rsidRPr="00EF4D5F" w:rsidRDefault="00DF69DE">
            <w:pPr>
              <w:pStyle w:val="TableParagraph"/>
              <w:spacing w:line="245" w:lineRule="exact"/>
              <w:ind w:left="75"/>
              <w:jc w:val="left"/>
              <w:rPr>
                <w:rFonts w:ascii="Garamond" w:hAnsi="Garamond"/>
                <w:i/>
                <w:sz w:val="24"/>
              </w:rPr>
            </w:pPr>
            <w:proofErr w:type="spellStart"/>
            <w:r w:rsidRPr="00EF4D5F">
              <w:rPr>
                <w:rFonts w:ascii="Garamond" w:hAnsi="Garamond"/>
                <w:i/>
                <w:w w:val="85"/>
                <w:sz w:val="24"/>
              </w:rPr>
              <w:t>Asymp</w:t>
            </w:r>
            <w:proofErr w:type="spellEnd"/>
            <w:r w:rsidRPr="00EF4D5F">
              <w:rPr>
                <w:rFonts w:ascii="Garamond" w:hAnsi="Garamond"/>
                <w:i/>
                <w:w w:val="85"/>
                <w:sz w:val="24"/>
              </w:rPr>
              <w:t>.</w:t>
            </w:r>
            <w:r w:rsidRPr="00EF4D5F">
              <w:rPr>
                <w:rFonts w:ascii="Garamond" w:hAnsi="Garamond"/>
                <w:i/>
                <w:spacing w:val="6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Sig.</w:t>
            </w:r>
            <w:r w:rsidRPr="00EF4D5F">
              <w:rPr>
                <w:rFonts w:ascii="Garamond" w:hAnsi="Garamond"/>
                <w:i/>
                <w:spacing w:val="7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(2-tailed)</w:t>
            </w:r>
          </w:p>
        </w:tc>
        <w:tc>
          <w:tcPr>
            <w:tcW w:w="2694" w:type="dxa"/>
            <w:tcBorders>
              <w:top w:val="nil"/>
            </w:tcBorders>
          </w:tcPr>
          <w:p w14:paraId="0E539B1D" w14:textId="77777777" w:rsidR="002F34C4" w:rsidRPr="00EF4D5F" w:rsidRDefault="00DF69DE">
            <w:pPr>
              <w:pStyle w:val="TableParagraph"/>
              <w:spacing w:line="245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,814</w:t>
            </w:r>
          </w:p>
        </w:tc>
      </w:tr>
    </w:tbl>
    <w:p w14:paraId="17A701EB" w14:textId="77777777" w:rsidR="002F34C4" w:rsidRPr="00EF4D5F" w:rsidRDefault="00DF69DE">
      <w:pPr>
        <w:pStyle w:val="BodyText"/>
        <w:ind w:left="2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</w:p>
    <w:p w14:paraId="7D014E23" w14:textId="77777777" w:rsidR="002F34C4" w:rsidRPr="00EF4D5F" w:rsidRDefault="002F34C4">
      <w:pPr>
        <w:pStyle w:val="BodyText"/>
        <w:spacing w:before="2"/>
        <w:rPr>
          <w:rFonts w:ascii="Garamond" w:hAnsi="Garamond"/>
          <w:sz w:val="18"/>
        </w:rPr>
      </w:pPr>
    </w:p>
    <w:p w14:paraId="361F96A4" w14:textId="77777777" w:rsidR="002F34C4" w:rsidRPr="00EF4D5F" w:rsidRDefault="00DF69DE">
      <w:pPr>
        <w:pStyle w:val="Heading1"/>
        <w:spacing w:before="89" w:after="38" w:line="232" w:lineRule="auto"/>
        <w:ind w:left="3988" w:right="4225" w:firstLine="2"/>
        <w:jc w:val="center"/>
        <w:rPr>
          <w:rFonts w:ascii="Garamond" w:hAnsi="Garamond"/>
        </w:rPr>
      </w:pPr>
      <w:r w:rsidRPr="00EF4D5F">
        <w:rPr>
          <w:rFonts w:ascii="Garamond" w:hAnsi="Garamond"/>
        </w:rPr>
        <w:t>Table 3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spacing w:val="-1"/>
        </w:rPr>
        <w:t>Coefficients</w:t>
      </w:r>
    </w:p>
    <w:tbl>
      <w:tblPr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2257"/>
        <w:gridCol w:w="2693"/>
      </w:tblGrid>
      <w:tr w:rsidR="002F34C4" w:rsidRPr="00EF4D5F" w14:paraId="7B3BC4C8" w14:textId="77777777">
        <w:trPr>
          <w:trHeight w:val="269"/>
        </w:trPr>
        <w:tc>
          <w:tcPr>
            <w:tcW w:w="3839" w:type="dxa"/>
            <w:vMerge w:val="restart"/>
          </w:tcPr>
          <w:p w14:paraId="74E2EA37" w14:textId="77777777" w:rsidR="002F34C4" w:rsidRPr="00EF4D5F" w:rsidRDefault="00DF69DE">
            <w:pPr>
              <w:pStyle w:val="TableParagraph"/>
              <w:spacing w:line="260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Model</w:t>
            </w:r>
          </w:p>
        </w:tc>
        <w:tc>
          <w:tcPr>
            <w:tcW w:w="4950" w:type="dxa"/>
            <w:gridSpan w:val="2"/>
          </w:tcPr>
          <w:p w14:paraId="40403B9D" w14:textId="77777777" w:rsidR="002F34C4" w:rsidRPr="00EF4D5F" w:rsidRDefault="00DF69DE">
            <w:pPr>
              <w:pStyle w:val="TableParagraph"/>
              <w:spacing w:line="249" w:lineRule="exact"/>
              <w:ind w:left="1613"/>
              <w:jc w:val="left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80"/>
                <w:sz w:val="24"/>
              </w:rPr>
              <w:t>Collinearity</w:t>
            </w:r>
            <w:r w:rsidRPr="00EF4D5F">
              <w:rPr>
                <w:rFonts w:ascii="Garamond" w:hAnsi="Garamond"/>
                <w:i/>
                <w:spacing w:val="22"/>
                <w:w w:val="80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0"/>
                <w:sz w:val="24"/>
              </w:rPr>
              <w:t>Statistics</w:t>
            </w:r>
          </w:p>
        </w:tc>
      </w:tr>
      <w:tr w:rsidR="002F34C4" w:rsidRPr="00EF4D5F" w14:paraId="405C75E5" w14:textId="77777777">
        <w:trPr>
          <w:trHeight w:val="269"/>
        </w:trPr>
        <w:tc>
          <w:tcPr>
            <w:tcW w:w="3839" w:type="dxa"/>
            <w:vMerge/>
            <w:tcBorders>
              <w:top w:val="nil"/>
            </w:tcBorders>
          </w:tcPr>
          <w:p w14:paraId="3EF92930" w14:textId="77777777" w:rsidR="002F34C4" w:rsidRPr="00EF4D5F" w:rsidRDefault="002F34C4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2257" w:type="dxa"/>
          </w:tcPr>
          <w:p w14:paraId="77ADEC14" w14:textId="77777777" w:rsidR="002F34C4" w:rsidRPr="00EF4D5F" w:rsidRDefault="00DF69DE">
            <w:pPr>
              <w:pStyle w:val="TableParagraph"/>
              <w:spacing w:line="250" w:lineRule="exact"/>
              <w:ind w:left="740"/>
              <w:jc w:val="left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85"/>
                <w:sz w:val="24"/>
              </w:rPr>
              <w:t>Tolerance</w:t>
            </w:r>
          </w:p>
        </w:tc>
        <w:tc>
          <w:tcPr>
            <w:tcW w:w="2693" w:type="dxa"/>
          </w:tcPr>
          <w:p w14:paraId="6646ACB4" w14:textId="77777777" w:rsidR="002F34C4" w:rsidRPr="00EF4D5F" w:rsidRDefault="00DF69DE">
            <w:pPr>
              <w:pStyle w:val="TableParagraph"/>
              <w:spacing w:line="250" w:lineRule="exact"/>
              <w:ind w:left="1118" w:right="1079"/>
              <w:jc w:val="center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110"/>
                <w:sz w:val="24"/>
              </w:rPr>
              <w:t>VIF</w:t>
            </w:r>
          </w:p>
        </w:tc>
      </w:tr>
      <w:tr w:rsidR="002F34C4" w:rsidRPr="00EF4D5F" w14:paraId="38A3D545" w14:textId="77777777">
        <w:trPr>
          <w:trHeight w:val="293"/>
        </w:trPr>
        <w:tc>
          <w:tcPr>
            <w:tcW w:w="3839" w:type="dxa"/>
            <w:tcBorders>
              <w:bottom w:val="nil"/>
            </w:tcBorders>
          </w:tcPr>
          <w:p w14:paraId="36239960" w14:textId="77777777" w:rsidR="002F34C4" w:rsidRPr="00EF4D5F" w:rsidRDefault="00DF69DE">
            <w:pPr>
              <w:pStyle w:val="TableParagraph"/>
              <w:spacing w:line="262" w:lineRule="exact"/>
              <w:ind w:left="279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pacing w:val="-1"/>
                <w:sz w:val="24"/>
              </w:rPr>
              <w:t>Cash</w:t>
            </w:r>
            <w:r w:rsidRPr="00EF4D5F">
              <w:rPr>
                <w:rFonts w:ascii="Garamond" w:hAnsi="Garamond"/>
                <w:spacing w:val="-12"/>
                <w:sz w:val="24"/>
              </w:rPr>
              <w:t xml:space="preserve"> </w:t>
            </w:r>
            <w:r w:rsidRPr="00EF4D5F">
              <w:rPr>
                <w:rFonts w:ascii="Garamond" w:hAnsi="Garamond"/>
                <w:spacing w:val="-1"/>
                <w:sz w:val="24"/>
              </w:rPr>
              <w:t>Turnover</w:t>
            </w:r>
          </w:p>
        </w:tc>
        <w:tc>
          <w:tcPr>
            <w:tcW w:w="2257" w:type="dxa"/>
            <w:tcBorders>
              <w:bottom w:val="nil"/>
            </w:tcBorders>
          </w:tcPr>
          <w:p w14:paraId="0EBFC0C9" w14:textId="77777777" w:rsidR="002F34C4" w:rsidRPr="00EF4D5F" w:rsidRDefault="00DF69DE">
            <w:pPr>
              <w:pStyle w:val="TableParagraph"/>
              <w:spacing w:line="262" w:lineRule="exact"/>
              <w:ind w:right="39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,945</w:t>
            </w:r>
          </w:p>
        </w:tc>
        <w:tc>
          <w:tcPr>
            <w:tcW w:w="2693" w:type="dxa"/>
            <w:tcBorders>
              <w:bottom w:val="nil"/>
            </w:tcBorders>
          </w:tcPr>
          <w:p w14:paraId="6D538861" w14:textId="77777777" w:rsidR="002F34C4" w:rsidRPr="00EF4D5F" w:rsidRDefault="00DF69DE">
            <w:pPr>
              <w:pStyle w:val="TableParagraph"/>
              <w:spacing w:line="262" w:lineRule="exact"/>
              <w:ind w:right="3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1,058</w:t>
            </w:r>
          </w:p>
        </w:tc>
      </w:tr>
      <w:tr w:rsidR="002F34C4" w:rsidRPr="00EF4D5F" w14:paraId="1A00EECD" w14:textId="77777777">
        <w:trPr>
          <w:trHeight w:val="309"/>
        </w:trPr>
        <w:tc>
          <w:tcPr>
            <w:tcW w:w="3839" w:type="dxa"/>
            <w:tcBorders>
              <w:top w:val="nil"/>
              <w:bottom w:val="nil"/>
            </w:tcBorders>
          </w:tcPr>
          <w:p w14:paraId="00397E6E" w14:textId="77777777" w:rsidR="002F34C4" w:rsidRPr="00EF4D5F" w:rsidRDefault="00DF69DE">
            <w:pPr>
              <w:pStyle w:val="TableParagraph"/>
              <w:spacing w:before="2" w:line="240" w:lineRule="auto"/>
              <w:ind w:left="279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Account</w:t>
            </w:r>
            <w:r w:rsidRPr="00EF4D5F">
              <w:rPr>
                <w:rFonts w:ascii="Garamond" w:hAnsi="Garamond"/>
                <w:spacing w:val="10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Receivable</w:t>
            </w:r>
            <w:r w:rsidRPr="00EF4D5F">
              <w:rPr>
                <w:rFonts w:ascii="Garamond" w:hAnsi="Garamond"/>
                <w:spacing w:val="9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Turnover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8B3E494" w14:textId="77777777" w:rsidR="002F34C4" w:rsidRPr="00EF4D5F" w:rsidRDefault="00DF69DE">
            <w:pPr>
              <w:pStyle w:val="TableParagraph"/>
              <w:spacing w:before="2" w:line="240" w:lineRule="auto"/>
              <w:ind w:right="4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,953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54D875" w14:textId="77777777" w:rsidR="002F34C4" w:rsidRPr="00EF4D5F" w:rsidRDefault="00DF69DE">
            <w:pPr>
              <w:pStyle w:val="TableParagraph"/>
              <w:spacing w:before="2" w:line="240" w:lineRule="auto"/>
              <w:ind w:right="3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1,049</w:t>
            </w:r>
          </w:p>
        </w:tc>
      </w:tr>
      <w:tr w:rsidR="002F34C4" w:rsidRPr="00EF4D5F" w14:paraId="7B65A446" w14:textId="77777777">
        <w:trPr>
          <w:trHeight w:val="285"/>
        </w:trPr>
        <w:tc>
          <w:tcPr>
            <w:tcW w:w="3839" w:type="dxa"/>
            <w:tcBorders>
              <w:top w:val="nil"/>
            </w:tcBorders>
          </w:tcPr>
          <w:p w14:paraId="30D5F056" w14:textId="77777777" w:rsidR="002F34C4" w:rsidRPr="00EF4D5F" w:rsidRDefault="00DF69DE">
            <w:pPr>
              <w:pStyle w:val="TableParagraph"/>
              <w:spacing w:before="2" w:line="263" w:lineRule="exact"/>
              <w:ind w:left="279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pacing w:val="-1"/>
                <w:sz w:val="24"/>
              </w:rPr>
              <w:t>Inventory</w:t>
            </w:r>
            <w:r w:rsidRPr="00EF4D5F">
              <w:rPr>
                <w:rFonts w:ascii="Garamond" w:hAnsi="Garamond"/>
                <w:spacing w:val="-13"/>
                <w:sz w:val="24"/>
              </w:rPr>
              <w:t xml:space="preserve"> </w:t>
            </w:r>
            <w:r w:rsidRPr="00EF4D5F">
              <w:rPr>
                <w:rFonts w:ascii="Garamond" w:hAnsi="Garamond"/>
                <w:sz w:val="24"/>
              </w:rPr>
              <w:t>Turnover</w:t>
            </w:r>
          </w:p>
        </w:tc>
        <w:tc>
          <w:tcPr>
            <w:tcW w:w="2257" w:type="dxa"/>
            <w:tcBorders>
              <w:top w:val="nil"/>
            </w:tcBorders>
          </w:tcPr>
          <w:p w14:paraId="1A71E01F" w14:textId="77777777" w:rsidR="002F34C4" w:rsidRPr="00EF4D5F" w:rsidRDefault="00DF69DE">
            <w:pPr>
              <w:pStyle w:val="TableParagraph"/>
              <w:spacing w:before="2" w:line="263" w:lineRule="exact"/>
              <w:ind w:right="4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,989</w:t>
            </w:r>
          </w:p>
        </w:tc>
        <w:tc>
          <w:tcPr>
            <w:tcW w:w="2693" w:type="dxa"/>
            <w:tcBorders>
              <w:top w:val="nil"/>
            </w:tcBorders>
          </w:tcPr>
          <w:p w14:paraId="1DAFC6AD" w14:textId="77777777" w:rsidR="002F34C4" w:rsidRPr="00EF4D5F" w:rsidRDefault="00DF69DE">
            <w:pPr>
              <w:pStyle w:val="TableParagraph"/>
              <w:spacing w:before="2" w:line="263" w:lineRule="exact"/>
              <w:ind w:right="3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1,011</w:t>
            </w:r>
          </w:p>
        </w:tc>
      </w:tr>
    </w:tbl>
    <w:p w14:paraId="055C11F0" w14:textId="77777777" w:rsidR="002F34C4" w:rsidRPr="00EF4D5F" w:rsidRDefault="002F34C4">
      <w:pPr>
        <w:spacing w:line="263" w:lineRule="exact"/>
        <w:rPr>
          <w:rFonts w:ascii="Garamond" w:hAnsi="Garamond"/>
          <w:sz w:val="24"/>
        </w:rPr>
        <w:sectPr w:rsidR="002F34C4" w:rsidRPr="00EF4D5F">
          <w:pgSz w:w="11910" w:h="16840"/>
          <w:pgMar w:top="1340" w:right="1240" w:bottom="280" w:left="1240" w:header="721" w:footer="0" w:gutter="0"/>
          <w:cols w:space="720"/>
        </w:sectPr>
      </w:pPr>
    </w:p>
    <w:p w14:paraId="3828C515" w14:textId="77777777" w:rsidR="002F34C4" w:rsidRPr="00EF4D5F" w:rsidRDefault="00DF69DE">
      <w:pPr>
        <w:pStyle w:val="BodyText"/>
        <w:spacing w:line="261" w:lineRule="exact"/>
        <w:ind w:left="2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</w:p>
    <w:p w14:paraId="0F1D8681" w14:textId="77777777" w:rsidR="002F34C4" w:rsidRPr="00EF4D5F" w:rsidRDefault="00DF69DE">
      <w:pPr>
        <w:pStyle w:val="BodyText"/>
        <w:rPr>
          <w:rFonts w:ascii="Garamond" w:hAnsi="Garamond"/>
          <w:sz w:val="26"/>
        </w:rPr>
      </w:pPr>
      <w:r w:rsidRPr="00EF4D5F">
        <w:rPr>
          <w:rFonts w:ascii="Garamond" w:hAnsi="Garamond"/>
        </w:rPr>
        <w:br w:type="column"/>
      </w:r>
    </w:p>
    <w:p w14:paraId="7ABDCE76" w14:textId="77777777" w:rsidR="002F34C4" w:rsidRPr="00EF4D5F" w:rsidRDefault="00DF69DE">
      <w:pPr>
        <w:pStyle w:val="Heading1"/>
        <w:spacing w:before="230" w:line="235" w:lineRule="auto"/>
        <w:ind w:right="3936" w:firstLine="142"/>
        <w:rPr>
          <w:rFonts w:ascii="Garamond" w:hAnsi="Garamond"/>
        </w:rPr>
      </w:pPr>
      <w:r w:rsidRPr="00EF4D5F">
        <w:rPr>
          <w:rFonts w:ascii="Garamond" w:hAnsi="Garamond"/>
        </w:rPr>
        <w:t>Table 4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Runs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Test</w:t>
      </w:r>
    </w:p>
    <w:p w14:paraId="5EA68FA2" w14:textId="77777777" w:rsidR="002F34C4" w:rsidRPr="00EF4D5F" w:rsidRDefault="002F34C4">
      <w:pPr>
        <w:spacing w:line="235" w:lineRule="auto"/>
        <w:rPr>
          <w:rFonts w:ascii="Garamond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3175" w:space="696"/>
            <w:col w:w="5559"/>
          </w:cols>
        </w:sectPr>
      </w:pPr>
    </w:p>
    <w:tbl>
      <w:tblPr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694"/>
      </w:tblGrid>
      <w:tr w:rsidR="002F34C4" w:rsidRPr="00EF4D5F" w14:paraId="1E42118B" w14:textId="77777777">
        <w:trPr>
          <w:trHeight w:val="264"/>
        </w:trPr>
        <w:tc>
          <w:tcPr>
            <w:tcW w:w="6097" w:type="dxa"/>
          </w:tcPr>
          <w:p w14:paraId="36E122FA" w14:textId="77777777" w:rsidR="002F34C4" w:rsidRPr="00EF4D5F" w:rsidRDefault="002F34C4">
            <w:pPr>
              <w:pStyle w:val="TableParagraph"/>
              <w:spacing w:line="240" w:lineRule="auto"/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2694" w:type="dxa"/>
          </w:tcPr>
          <w:p w14:paraId="7607A496" w14:textId="77777777" w:rsidR="002F34C4" w:rsidRPr="00EF4D5F" w:rsidRDefault="00DF69DE">
            <w:pPr>
              <w:pStyle w:val="TableParagraph"/>
              <w:spacing w:line="245" w:lineRule="exact"/>
              <w:ind w:left="1068" w:right="1033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ROA</w:t>
            </w:r>
          </w:p>
        </w:tc>
      </w:tr>
      <w:tr w:rsidR="002F34C4" w:rsidRPr="00EF4D5F" w14:paraId="6942E6AC" w14:textId="77777777">
        <w:trPr>
          <w:trHeight w:val="268"/>
        </w:trPr>
        <w:tc>
          <w:tcPr>
            <w:tcW w:w="6097" w:type="dxa"/>
            <w:tcBorders>
              <w:bottom w:val="nil"/>
            </w:tcBorders>
          </w:tcPr>
          <w:p w14:paraId="67A7CF7F" w14:textId="77777777" w:rsidR="002F34C4" w:rsidRPr="00EF4D5F" w:rsidRDefault="00DF69DE">
            <w:pPr>
              <w:pStyle w:val="TableParagraph"/>
              <w:spacing w:line="248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Total</w:t>
            </w:r>
            <w:r w:rsidRPr="00EF4D5F">
              <w:rPr>
                <w:rFonts w:ascii="Garamond" w:hAnsi="Garamond"/>
                <w:spacing w:val="2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Cases</w:t>
            </w:r>
          </w:p>
        </w:tc>
        <w:tc>
          <w:tcPr>
            <w:tcW w:w="2694" w:type="dxa"/>
            <w:tcBorders>
              <w:bottom w:val="nil"/>
            </w:tcBorders>
          </w:tcPr>
          <w:p w14:paraId="2BD01859" w14:textId="77777777" w:rsidR="002F34C4" w:rsidRPr="00EF4D5F" w:rsidRDefault="00DF69DE">
            <w:pPr>
              <w:pStyle w:val="TableParagraph"/>
              <w:spacing w:line="248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33</w:t>
            </w:r>
          </w:p>
        </w:tc>
      </w:tr>
      <w:tr w:rsidR="002F34C4" w:rsidRPr="00EF4D5F" w14:paraId="542BE067" w14:textId="77777777">
        <w:trPr>
          <w:trHeight w:val="270"/>
        </w:trPr>
        <w:tc>
          <w:tcPr>
            <w:tcW w:w="6097" w:type="dxa"/>
            <w:tcBorders>
              <w:top w:val="nil"/>
              <w:bottom w:val="nil"/>
            </w:tcBorders>
          </w:tcPr>
          <w:p w14:paraId="4698343E" w14:textId="77777777" w:rsidR="002F34C4" w:rsidRPr="00EF4D5F" w:rsidRDefault="00DF69DE">
            <w:pPr>
              <w:pStyle w:val="TableParagraph"/>
              <w:spacing w:line="250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Number</w:t>
            </w:r>
            <w:r w:rsidRPr="00EF4D5F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EF4D5F">
              <w:rPr>
                <w:rFonts w:ascii="Garamond" w:hAnsi="Garamond"/>
                <w:sz w:val="24"/>
              </w:rPr>
              <w:t>of</w:t>
            </w:r>
            <w:r w:rsidRPr="00EF4D5F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EF4D5F">
              <w:rPr>
                <w:rFonts w:ascii="Garamond" w:hAnsi="Garamond"/>
                <w:sz w:val="24"/>
              </w:rPr>
              <w:t>Runs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8190D9B" w14:textId="77777777" w:rsidR="002F34C4" w:rsidRPr="00EF4D5F" w:rsidRDefault="00DF69DE">
            <w:pPr>
              <w:pStyle w:val="TableParagraph"/>
              <w:spacing w:line="250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18</w:t>
            </w:r>
          </w:p>
        </w:tc>
      </w:tr>
      <w:tr w:rsidR="002F34C4" w:rsidRPr="00EF4D5F" w14:paraId="613C7174" w14:textId="77777777">
        <w:trPr>
          <w:trHeight w:val="270"/>
        </w:trPr>
        <w:tc>
          <w:tcPr>
            <w:tcW w:w="6097" w:type="dxa"/>
            <w:tcBorders>
              <w:top w:val="nil"/>
              <w:bottom w:val="nil"/>
            </w:tcBorders>
          </w:tcPr>
          <w:p w14:paraId="324CBB3E" w14:textId="77777777" w:rsidR="002F34C4" w:rsidRPr="00EF4D5F" w:rsidRDefault="00DF69DE">
            <w:pPr>
              <w:pStyle w:val="TableParagraph"/>
              <w:spacing w:line="250" w:lineRule="exact"/>
              <w:ind w:left="75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7"/>
                <w:sz w:val="24"/>
              </w:rPr>
              <w:t>Z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4B7FB9C" w14:textId="77777777" w:rsidR="002F34C4" w:rsidRPr="00EF4D5F" w:rsidRDefault="00DF69DE">
            <w:pPr>
              <w:pStyle w:val="TableParagraph"/>
              <w:spacing w:line="250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,005</w:t>
            </w:r>
          </w:p>
        </w:tc>
      </w:tr>
      <w:tr w:rsidR="002F34C4" w:rsidRPr="00EF4D5F" w14:paraId="675BD8A6" w14:textId="77777777">
        <w:trPr>
          <w:trHeight w:val="265"/>
        </w:trPr>
        <w:tc>
          <w:tcPr>
            <w:tcW w:w="6097" w:type="dxa"/>
            <w:tcBorders>
              <w:top w:val="nil"/>
            </w:tcBorders>
          </w:tcPr>
          <w:p w14:paraId="66D94A8D" w14:textId="77777777" w:rsidR="002F34C4" w:rsidRPr="00EF4D5F" w:rsidRDefault="00DF69DE">
            <w:pPr>
              <w:pStyle w:val="TableParagraph"/>
              <w:spacing w:line="246" w:lineRule="exact"/>
              <w:ind w:left="75"/>
              <w:jc w:val="left"/>
              <w:rPr>
                <w:rFonts w:ascii="Garamond" w:hAnsi="Garamond"/>
                <w:sz w:val="24"/>
              </w:rPr>
            </w:pPr>
            <w:proofErr w:type="spellStart"/>
            <w:r w:rsidRPr="00EF4D5F">
              <w:rPr>
                <w:rFonts w:ascii="Garamond" w:hAnsi="Garamond"/>
                <w:w w:val="90"/>
                <w:sz w:val="24"/>
              </w:rPr>
              <w:t>Asymp</w:t>
            </w:r>
            <w:proofErr w:type="spellEnd"/>
            <w:r w:rsidRPr="00EF4D5F">
              <w:rPr>
                <w:rFonts w:ascii="Garamond" w:hAnsi="Garamond"/>
                <w:w w:val="90"/>
                <w:sz w:val="24"/>
              </w:rPr>
              <w:t>.</w:t>
            </w:r>
            <w:r w:rsidRPr="00EF4D5F">
              <w:rPr>
                <w:rFonts w:ascii="Garamond" w:hAnsi="Garamond"/>
                <w:spacing w:val="17"/>
                <w:w w:val="90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0"/>
                <w:sz w:val="24"/>
              </w:rPr>
              <w:t>Sig.</w:t>
            </w:r>
            <w:r w:rsidRPr="00EF4D5F">
              <w:rPr>
                <w:rFonts w:ascii="Garamond" w:hAnsi="Garamond"/>
                <w:spacing w:val="18"/>
                <w:w w:val="90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0"/>
                <w:sz w:val="24"/>
              </w:rPr>
              <w:t>(2-tailed)</w:t>
            </w:r>
          </w:p>
        </w:tc>
        <w:tc>
          <w:tcPr>
            <w:tcW w:w="2694" w:type="dxa"/>
            <w:tcBorders>
              <w:top w:val="nil"/>
            </w:tcBorders>
          </w:tcPr>
          <w:p w14:paraId="390DF424" w14:textId="77777777" w:rsidR="002F34C4" w:rsidRPr="00EF4D5F" w:rsidRDefault="00DF69DE">
            <w:pPr>
              <w:pStyle w:val="TableParagraph"/>
              <w:spacing w:line="246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,996</w:t>
            </w:r>
          </w:p>
        </w:tc>
      </w:tr>
    </w:tbl>
    <w:p w14:paraId="499354C3" w14:textId="77777777" w:rsidR="002F34C4" w:rsidRPr="00EF4D5F" w:rsidRDefault="002F34C4">
      <w:pPr>
        <w:spacing w:line="246" w:lineRule="exact"/>
        <w:rPr>
          <w:rFonts w:ascii="Garamond" w:hAnsi="Garamond"/>
          <w:sz w:val="24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34278B5E" w14:textId="77777777" w:rsidR="002F34C4" w:rsidRPr="00EF4D5F" w:rsidRDefault="00DF69DE">
      <w:pPr>
        <w:pStyle w:val="BodyText"/>
        <w:spacing w:line="276" w:lineRule="exact"/>
        <w:ind w:left="2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</w:p>
    <w:p w14:paraId="6C1A5669" w14:textId="77777777" w:rsidR="002F34C4" w:rsidRPr="00EF4D5F" w:rsidRDefault="00DF69DE">
      <w:pPr>
        <w:pStyle w:val="BodyText"/>
        <w:rPr>
          <w:rFonts w:ascii="Garamond" w:hAnsi="Garamond"/>
          <w:sz w:val="26"/>
        </w:rPr>
      </w:pPr>
      <w:r w:rsidRPr="00EF4D5F">
        <w:rPr>
          <w:rFonts w:ascii="Garamond" w:hAnsi="Garamond"/>
        </w:rPr>
        <w:br w:type="column"/>
      </w:r>
    </w:p>
    <w:p w14:paraId="4971DC00" w14:textId="77777777" w:rsidR="002F34C4" w:rsidRPr="00EF4D5F" w:rsidRDefault="002F34C4">
      <w:pPr>
        <w:pStyle w:val="BodyText"/>
        <w:spacing w:before="5"/>
        <w:rPr>
          <w:rFonts w:ascii="Garamond" w:hAnsi="Garamond"/>
          <w:sz w:val="21"/>
        </w:rPr>
      </w:pPr>
    </w:p>
    <w:p w14:paraId="3011CE88" w14:textId="77777777" w:rsidR="002F34C4" w:rsidRPr="00EF4D5F" w:rsidRDefault="00DF69DE">
      <w:pPr>
        <w:pStyle w:val="Heading1"/>
        <w:spacing w:before="1" w:line="232" w:lineRule="auto"/>
        <w:ind w:right="3849" w:firstLine="461"/>
        <w:rPr>
          <w:rFonts w:ascii="Garamond" w:hAnsi="Garamond"/>
        </w:rPr>
      </w:pPr>
      <w:r w:rsidRPr="00EF4D5F">
        <w:rPr>
          <w:rFonts w:ascii="Garamond" w:hAnsi="Garamond"/>
        </w:rPr>
        <w:t>Table 5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Model</w:t>
      </w:r>
      <w:r w:rsidRPr="00EF4D5F">
        <w:rPr>
          <w:rFonts w:ascii="Garamond" w:hAnsi="Garamond"/>
          <w:spacing w:val="17"/>
          <w:w w:val="95"/>
        </w:rPr>
        <w:t xml:space="preserve"> </w:t>
      </w:r>
      <w:r w:rsidRPr="00EF4D5F">
        <w:rPr>
          <w:rFonts w:ascii="Garamond" w:hAnsi="Garamond"/>
          <w:w w:val="95"/>
        </w:rPr>
        <w:t>Summary</w:t>
      </w:r>
    </w:p>
    <w:p w14:paraId="362D0BC7" w14:textId="77777777" w:rsidR="002F34C4" w:rsidRPr="00EF4D5F" w:rsidRDefault="002F34C4">
      <w:pPr>
        <w:spacing w:line="232" w:lineRule="auto"/>
        <w:rPr>
          <w:rFonts w:ascii="Garamond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3175" w:space="377"/>
            <w:col w:w="5878"/>
          </w:cols>
        </w:sectPr>
      </w:pPr>
    </w:p>
    <w:tbl>
      <w:tblPr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419"/>
        <w:gridCol w:w="2835"/>
        <w:gridCol w:w="3260"/>
      </w:tblGrid>
      <w:tr w:rsidR="002F34C4" w:rsidRPr="00EF4D5F" w14:paraId="30681C29" w14:textId="77777777">
        <w:trPr>
          <w:trHeight w:val="315"/>
        </w:trPr>
        <w:tc>
          <w:tcPr>
            <w:tcW w:w="1277" w:type="dxa"/>
          </w:tcPr>
          <w:p w14:paraId="792998FF" w14:textId="77777777" w:rsidR="002F34C4" w:rsidRPr="00EF4D5F" w:rsidRDefault="00DF69DE">
            <w:pPr>
              <w:pStyle w:val="TableParagraph"/>
              <w:spacing w:before="32" w:line="263" w:lineRule="exact"/>
              <w:ind w:left="29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3"/>
                <w:sz w:val="24"/>
              </w:rPr>
              <w:t>R</w:t>
            </w:r>
          </w:p>
        </w:tc>
        <w:tc>
          <w:tcPr>
            <w:tcW w:w="1419" w:type="dxa"/>
          </w:tcPr>
          <w:p w14:paraId="4BDF6852" w14:textId="77777777" w:rsidR="002F34C4" w:rsidRPr="00EF4D5F" w:rsidRDefault="00DF69DE">
            <w:pPr>
              <w:pStyle w:val="TableParagraph"/>
              <w:spacing w:before="32" w:line="263" w:lineRule="exact"/>
              <w:ind w:left="315"/>
              <w:jc w:val="left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90"/>
                <w:sz w:val="24"/>
              </w:rPr>
              <w:t>R</w:t>
            </w:r>
            <w:r w:rsidRPr="00EF4D5F">
              <w:rPr>
                <w:rFonts w:ascii="Garamond" w:hAnsi="Garamond"/>
                <w:i/>
                <w:spacing w:val="-7"/>
                <w:w w:val="90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90"/>
                <w:sz w:val="24"/>
              </w:rPr>
              <w:t>Square</w:t>
            </w:r>
          </w:p>
        </w:tc>
        <w:tc>
          <w:tcPr>
            <w:tcW w:w="2835" w:type="dxa"/>
          </w:tcPr>
          <w:p w14:paraId="54B1EB07" w14:textId="77777777" w:rsidR="002F34C4" w:rsidRPr="00EF4D5F" w:rsidRDefault="00DF69DE">
            <w:pPr>
              <w:pStyle w:val="TableParagraph"/>
              <w:spacing w:before="32" w:line="263" w:lineRule="exact"/>
              <w:ind w:left="630"/>
              <w:jc w:val="left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85"/>
                <w:sz w:val="24"/>
              </w:rPr>
              <w:t>Adjusted</w:t>
            </w:r>
            <w:r w:rsidRPr="00EF4D5F">
              <w:rPr>
                <w:rFonts w:ascii="Garamond" w:hAnsi="Garamond"/>
                <w:i/>
                <w:spacing w:val="15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R</w:t>
            </w:r>
            <w:r w:rsidRPr="00EF4D5F">
              <w:rPr>
                <w:rFonts w:ascii="Garamond" w:hAnsi="Garamond"/>
                <w:i/>
                <w:spacing w:val="15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Square</w:t>
            </w:r>
          </w:p>
        </w:tc>
        <w:tc>
          <w:tcPr>
            <w:tcW w:w="3260" w:type="dxa"/>
          </w:tcPr>
          <w:p w14:paraId="48925232" w14:textId="77777777" w:rsidR="002F34C4" w:rsidRPr="00EF4D5F" w:rsidRDefault="00DF69DE">
            <w:pPr>
              <w:pStyle w:val="TableParagraph"/>
              <w:spacing w:before="32" w:line="263" w:lineRule="exact"/>
              <w:ind w:left="560"/>
              <w:jc w:val="left"/>
              <w:rPr>
                <w:rFonts w:ascii="Garamond" w:hAnsi="Garamond"/>
                <w:i/>
                <w:sz w:val="24"/>
              </w:rPr>
            </w:pPr>
            <w:r w:rsidRPr="00EF4D5F">
              <w:rPr>
                <w:rFonts w:ascii="Garamond" w:hAnsi="Garamond"/>
                <w:i/>
                <w:w w:val="85"/>
                <w:sz w:val="24"/>
              </w:rPr>
              <w:t>Std.</w:t>
            </w:r>
            <w:r w:rsidRPr="00EF4D5F">
              <w:rPr>
                <w:rFonts w:ascii="Garamond" w:hAnsi="Garamond"/>
                <w:i/>
                <w:spacing w:val="7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Error</w:t>
            </w:r>
            <w:r w:rsidRPr="00EF4D5F">
              <w:rPr>
                <w:rFonts w:ascii="Garamond" w:hAnsi="Garamond"/>
                <w:i/>
                <w:spacing w:val="6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of</w:t>
            </w:r>
            <w:r w:rsidRPr="00EF4D5F">
              <w:rPr>
                <w:rFonts w:ascii="Garamond" w:hAnsi="Garamond"/>
                <w:i/>
                <w:spacing w:val="7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the</w:t>
            </w:r>
            <w:r w:rsidRPr="00EF4D5F">
              <w:rPr>
                <w:rFonts w:ascii="Garamond" w:hAnsi="Garamond"/>
                <w:i/>
                <w:spacing w:val="7"/>
                <w:w w:val="85"/>
                <w:sz w:val="24"/>
              </w:rPr>
              <w:t xml:space="preserve"> </w:t>
            </w:r>
            <w:r w:rsidRPr="00EF4D5F">
              <w:rPr>
                <w:rFonts w:ascii="Garamond" w:hAnsi="Garamond"/>
                <w:i/>
                <w:w w:val="85"/>
                <w:sz w:val="24"/>
              </w:rPr>
              <w:t>Estimate</w:t>
            </w:r>
          </w:p>
        </w:tc>
      </w:tr>
      <w:tr w:rsidR="002F34C4" w:rsidRPr="00EF4D5F" w14:paraId="7541E03A" w14:textId="77777777">
        <w:trPr>
          <w:trHeight w:val="315"/>
        </w:trPr>
        <w:tc>
          <w:tcPr>
            <w:tcW w:w="1277" w:type="dxa"/>
          </w:tcPr>
          <w:p w14:paraId="250D1C20" w14:textId="77777777" w:rsidR="002F34C4" w:rsidRPr="00EF4D5F" w:rsidRDefault="00DF69DE">
            <w:pPr>
              <w:pStyle w:val="TableParagraph"/>
              <w:spacing w:before="32" w:line="263" w:lineRule="exact"/>
              <w:ind w:left="743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,177</w:t>
            </w:r>
            <w:r w:rsidRPr="00EF4D5F">
              <w:rPr>
                <w:rFonts w:ascii="Garamond" w:hAnsi="Garamond"/>
                <w:w w:val="95"/>
                <w:sz w:val="24"/>
                <w:vertAlign w:val="superscript"/>
              </w:rPr>
              <w:t>a</w:t>
            </w:r>
          </w:p>
        </w:tc>
        <w:tc>
          <w:tcPr>
            <w:tcW w:w="1419" w:type="dxa"/>
          </w:tcPr>
          <w:p w14:paraId="02FCB931" w14:textId="77777777" w:rsidR="002F34C4" w:rsidRPr="00EF4D5F" w:rsidRDefault="00DF69DE">
            <w:pPr>
              <w:pStyle w:val="TableParagraph"/>
              <w:spacing w:before="32" w:line="263" w:lineRule="exact"/>
              <w:ind w:right="40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,031</w:t>
            </w:r>
          </w:p>
        </w:tc>
        <w:tc>
          <w:tcPr>
            <w:tcW w:w="2835" w:type="dxa"/>
          </w:tcPr>
          <w:p w14:paraId="34593DCE" w14:textId="77777777" w:rsidR="002F34C4" w:rsidRPr="00EF4D5F" w:rsidRDefault="00DF69DE">
            <w:pPr>
              <w:pStyle w:val="TableParagraph"/>
              <w:spacing w:before="32" w:line="263" w:lineRule="exact"/>
              <w:ind w:right="3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-,101</w:t>
            </w:r>
          </w:p>
        </w:tc>
        <w:tc>
          <w:tcPr>
            <w:tcW w:w="3260" w:type="dxa"/>
          </w:tcPr>
          <w:p w14:paraId="5EA4D9BC" w14:textId="77777777" w:rsidR="002F34C4" w:rsidRPr="00EF4D5F" w:rsidRDefault="00DF69DE">
            <w:pPr>
              <w:pStyle w:val="TableParagraph"/>
              <w:spacing w:before="32" w:line="263" w:lineRule="exact"/>
              <w:ind w:right="3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,0429290</w:t>
            </w:r>
          </w:p>
        </w:tc>
      </w:tr>
    </w:tbl>
    <w:p w14:paraId="7B441697" w14:textId="77777777" w:rsidR="002F34C4" w:rsidRPr="00EF4D5F" w:rsidRDefault="00DF69DE">
      <w:pPr>
        <w:pStyle w:val="BodyText"/>
        <w:spacing w:line="274" w:lineRule="exact"/>
        <w:ind w:left="2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</w:p>
    <w:p w14:paraId="7E239311" w14:textId="77777777" w:rsidR="002F34C4" w:rsidRPr="00EF4D5F" w:rsidRDefault="002F34C4">
      <w:pPr>
        <w:spacing w:line="274" w:lineRule="exact"/>
        <w:rPr>
          <w:rFonts w:ascii="Garamond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35CDE8E4" w14:textId="77777777" w:rsidR="002F34C4" w:rsidRPr="00EF4D5F" w:rsidRDefault="00DF69DE">
      <w:pPr>
        <w:pStyle w:val="Heading1"/>
        <w:spacing w:before="79" w:after="11" w:line="235" w:lineRule="auto"/>
        <w:ind w:left="4286" w:right="4377"/>
        <w:jc w:val="center"/>
        <w:rPr>
          <w:rFonts w:ascii="Garamond" w:hAnsi="Garamond"/>
        </w:rPr>
      </w:pPr>
      <w:r w:rsidRPr="00EF4D5F">
        <w:rPr>
          <w:rFonts w:ascii="Garamond" w:hAnsi="Garamond"/>
          <w:spacing w:val="-1"/>
        </w:rPr>
        <w:lastRenderedPageBreak/>
        <w:t xml:space="preserve">Table </w:t>
      </w:r>
      <w:r w:rsidRPr="00EF4D5F">
        <w:rPr>
          <w:rFonts w:ascii="Garamond" w:hAnsi="Garamond"/>
        </w:rPr>
        <w:t>6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Uji-t</w:t>
      </w:r>
    </w:p>
    <w:tbl>
      <w:tblPr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1559"/>
        <w:gridCol w:w="1986"/>
      </w:tblGrid>
      <w:tr w:rsidR="002F34C4" w:rsidRPr="00EF4D5F" w14:paraId="025A9070" w14:textId="77777777">
        <w:trPr>
          <w:trHeight w:val="315"/>
        </w:trPr>
        <w:tc>
          <w:tcPr>
            <w:tcW w:w="5231" w:type="dxa"/>
            <w:tcBorders>
              <w:left w:val="single" w:sz="18" w:space="0" w:color="000000"/>
              <w:right w:val="single" w:sz="18" w:space="0" w:color="000000"/>
            </w:tcBorders>
          </w:tcPr>
          <w:p w14:paraId="376C3417" w14:textId="77777777" w:rsidR="002F34C4" w:rsidRPr="00EF4D5F" w:rsidRDefault="00DF69DE">
            <w:pPr>
              <w:pStyle w:val="TableParagraph"/>
              <w:spacing w:before="5" w:line="240" w:lineRule="auto"/>
              <w:ind w:left="2181" w:right="2137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Variable</w:t>
            </w:r>
          </w:p>
        </w:tc>
        <w:tc>
          <w:tcPr>
            <w:tcW w:w="1559" w:type="dxa"/>
            <w:tcBorders>
              <w:left w:val="single" w:sz="18" w:space="0" w:color="000000"/>
              <w:right w:val="single" w:sz="18" w:space="0" w:color="000000"/>
            </w:tcBorders>
          </w:tcPr>
          <w:p w14:paraId="4D173836" w14:textId="77777777" w:rsidR="002F34C4" w:rsidRPr="00EF4D5F" w:rsidRDefault="00DF69DE">
            <w:pPr>
              <w:pStyle w:val="TableParagraph"/>
              <w:spacing w:before="5" w:line="240" w:lineRule="auto"/>
              <w:ind w:left="41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4"/>
                <w:sz w:val="24"/>
              </w:rPr>
              <w:t>t</w:t>
            </w:r>
          </w:p>
        </w:tc>
        <w:tc>
          <w:tcPr>
            <w:tcW w:w="1986" w:type="dxa"/>
            <w:tcBorders>
              <w:left w:val="single" w:sz="18" w:space="0" w:color="000000"/>
              <w:right w:val="single" w:sz="18" w:space="0" w:color="000000"/>
            </w:tcBorders>
          </w:tcPr>
          <w:p w14:paraId="0ED45200" w14:textId="77777777" w:rsidR="002F34C4" w:rsidRPr="00EF4D5F" w:rsidRDefault="00DF69DE">
            <w:pPr>
              <w:pStyle w:val="TableParagraph"/>
              <w:spacing w:before="5" w:line="240" w:lineRule="auto"/>
              <w:ind w:left="790" w:right="749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Sig.</w:t>
            </w:r>
          </w:p>
        </w:tc>
      </w:tr>
      <w:tr w:rsidR="002F34C4" w:rsidRPr="00EF4D5F" w14:paraId="615825F3" w14:textId="77777777">
        <w:trPr>
          <w:trHeight w:val="316"/>
        </w:trPr>
        <w:tc>
          <w:tcPr>
            <w:tcW w:w="5231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6763C245" w14:textId="77777777" w:rsidR="002F34C4" w:rsidRPr="00EF4D5F" w:rsidRDefault="00DF69DE">
            <w:pPr>
              <w:pStyle w:val="TableParagraph"/>
              <w:spacing w:line="260" w:lineRule="exact"/>
              <w:ind w:left="107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pacing w:val="-1"/>
                <w:sz w:val="24"/>
              </w:rPr>
              <w:t>Cash</w:t>
            </w:r>
            <w:r w:rsidRPr="00EF4D5F">
              <w:rPr>
                <w:rFonts w:ascii="Garamond" w:hAnsi="Garamond"/>
                <w:spacing w:val="-14"/>
                <w:sz w:val="24"/>
              </w:rPr>
              <w:t xml:space="preserve"> </w:t>
            </w:r>
            <w:r w:rsidRPr="00EF4D5F">
              <w:rPr>
                <w:rFonts w:ascii="Garamond" w:hAnsi="Garamond"/>
                <w:sz w:val="24"/>
              </w:rPr>
              <w:t>Turnover</w:t>
            </w:r>
          </w:p>
        </w:tc>
        <w:tc>
          <w:tcPr>
            <w:tcW w:w="155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7920CA00" w14:textId="77777777" w:rsidR="002F34C4" w:rsidRPr="00EF4D5F" w:rsidRDefault="00DF69DE">
            <w:pPr>
              <w:pStyle w:val="TableParagraph"/>
              <w:spacing w:before="29" w:line="267" w:lineRule="exact"/>
              <w:ind w:right="60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-.390</w:t>
            </w:r>
          </w:p>
        </w:tc>
        <w:tc>
          <w:tcPr>
            <w:tcW w:w="198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79F25948" w14:textId="77777777" w:rsidR="002F34C4" w:rsidRPr="00EF4D5F" w:rsidRDefault="00DF69DE">
            <w:pPr>
              <w:pStyle w:val="TableParagraph"/>
              <w:spacing w:before="29" w:line="267" w:lineRule="exact"/>
              <w:ind w:right="6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.701</w:t>
            </w:r>
          </w:p>
        </w:tc>
      </w:tr>
      <w:tr w:rsidR="002F34C4" w:rsidRPr="00EF4D5F" w14:paraId="11FA458F" w14:textId="77777777">
        <w:trPr>
          <w:trHeight w:val="314"/>
        </w:trPr>
        <w:tc>
          <w:tcPr>
            <w:tcW w:w="523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DB4D2CB" w14:textId="77777777" w:rsidR="002F34C4" w:rsidRPr="00EF4D5F" w:rsidRDefault="00DF69DE">
            <w:pPr>
              <w:pStyle w:val="TableParagraph"/>
              <w:spacing w:line="258" w:lineRule="exact"/>
              <w:ind w:left="107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95"/>
                <w:sz w:val="24"/>
              </w:rPr>
              <w:t>Account</w:t>
            </w:r>
            <w:r w:rsidRPr="00EF4D5F">
              <w:rPr>
                <w:rFonts w:ascii="Garamond" w:hAnsi="Garamond"/>
                <w:spacing w:val="10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Receivable</w:t>
            </w:r>
            <w:r w:rsidRPr="00EF4D5F">
              <w:rPr>
                <w:rFonts w:ascii="Garamond" w:hAnsi="Garamond"/>
                <w:spacing w:val="9"/>
                <w:w w:val="95"/>
                <w:sz w:val="24"/>
              </w:rPr>
              <w:t xml:space="preserve"> </w:t>
            </w:r>
            <w:r w:rsidRPr="00EF4D5F">
              <w:rPr>
                <w:rFonts w:ascii="Garamond" w:hAnsi="Garamond"/>
                <w:w w:val="95"/>
                <w:sz w:val="24"/>
              </w:rPr>
              <w:t>Turnover</w:t>
            </w:r>
          </w:p>
        </w:tc>
        <w:tc>
          <w:tcPr>
            <w:tcW w:w="15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D075E5B" w14:textId="77777777" w:rsidR="002F34C4" w:rsidRPr="00EF4D5F" w:rsidRDefault="00DF69DE">
            <w:pPr>
              <w:pStyle w:val="TableParagraph"/>
              <w:spacing w:before="27" w:line="267" w:lineRule="exact"/>
              <w:ind w:right="60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.570</w:t>
            </w:r>
          </w:p>
        </w:tc>
        <w:tc>
          <w:tcPr>
            <w:tcW w:w="19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BBB421" w14:textId="77777777" w:rsidR="002F34C4" w:rsidRPr="00EF4D5F" w:rsidRDefault="00DF69DE">
            <w:pPr>
              <w:pStyle w:val="TableParagraph"/>
              <w:spacing w:before="27" w:line="267" w:lineRule="exact"/>
              <w:ind w:right="6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.575</w:t>
            </w:r>
          </w:p>
        </w:tc>
      </w:tr>
      <w:tr w:rsidR="002F34C4" w:rsidRPr="00EF4D5F" w14:paraId="3D879FC9" w14:textId="77777777">
        <w:trPr>
          <w:trHeight w:val="315"/>
        </w:trPr>
        <w:tc>
          <w:tcPr>
            <w:tcW w:w="523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4B442F" w14:textId="77777777" w:rsidR="002F34C4" w:rsidRPr="00EF4D5F" w:rsidRDefault="00DF69DE">
            <w:pPr>
              <w:pStyle w:val="TableParagraph"/>
              <w:spacing w:line="258" w:lineRule="exact"/>
              <w:ind w:left="107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pacing w:val="-1"/>
                <w:sz w:val="24"/>
              </w:rPr>
              <w:t>Inventory</w:t>
            </w:r>
            <w:r w:rsidRPr="00EF4D5F">
              <w:rPr>
                <w:rFonts w:ascii="Garamond" w:hAnsi="Garamond"/>
                <w:spacing w:val="-13"/>
                <w:sz w:val="24"/>
              </w:rPr>
              <w:t xml:space="preserve"> </w:t>
            </w:r>
            <w:r w:rsidRPr="00EF4D5F">
              <w:rPr>
                <w:rFonts w:ascii="Garamond" w:hAnsi="Garamond"/>
                <w:sz w:val="24"/>
              </w:rPr>
              <w:t>Turnover</w:t>
            </w:r>
          </w:p>
        </w:tc>
        <w:tc>
          <w:tcPr>
            <w:tcW w:w="15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3929E" w14:textId="77777777" w:rsidR="002F34C4" w:rsidRPr="00EF4D5F" w:rsidRDefault="00DF69DE">
            <w:pPr>
              <w:pStyle w:val="TableParagraph"/>
              <w:spacing w:before="27" w:line="268" w:lineRule="exact"/>
              <w:ind w:right="60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.257</w:t>
            </w:r>
          </w:p>
        </w:tc>
        <w:tc>
          <w:tcPr>
            <w:tcW w:w="19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CA58B" w14:textId="77777777" w:rsidR="002F34C4" w:rsidRPr="00EF4D5F" w:rsidRDefault="00DF69DE">
            <w:pPr>
              <w:pStyle w:val="TableParagraph"/>
              <w:spacing w:before="27" w:line="268" w:lineRule="exact"/>
              <w:ind w:right="6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.799</w:t>
            </w:r>
          </w:p>
        </w:tc>
      </w:tr>
    </w:tbl>
    <w:p w14:paraId="1709B724" w14:textId="77777777" w:rsidR="002F34C4" w:rsidRPr="00EF4D5F" w:rsidRDefault="00DF69DE">
      <w:pPr>
        <w:pStyle w:val="BodyText"/>
        <w:spacing w:line="258" w:lineRule="exact"/>
        <w:ind w:left="2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by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SPSS</w:t>
      </w:r>
    </w:p>
    <w:p w14:paraId="6AC3A0BD" w14:textId="77777777" w:rsidR="002F34C4" w:rsidRPr="00EF4D5F" w:rsidRDefault="002F34C4">
      <w:pPr>
        <w:pStyle w:val="BodyText"/>
        <w:rPr>
          <w:rFonts w:ascii="Garamond" w:hAnsi="Garamond"/>
          <w:sz w:val="20"/>
        </w:rPr>
      </w:pPr>
    </w:p>
    <w:p w14:paraId="6DFA697E" w14:textId="77777777" w:rsidR="002F34C4" w:rsidRPr="00EF4D5F" w:rsidRDefault="002F34C4">
      <w:pPr>
        <w:pStyle w:val="BodyText"/>
        <w:spacing w:before="1"/>
        <w:rPr>
          <w:rFonts w:ascii="Garamond" w:hAnsi="Garamond"/>
          <w:sz w:val="23"/>
        </w:rPr>
      </w:pPr>
    </w:p>
    <w:p w14:paraId="3AAE0A20" w14:textId="77777777" w:rsidR="002F34C4" w:rsidRPr="00EF4D5F" w:rsidRDefault="00DF69DE">
      <w:pPr>
        <w:pStyle w:val="Heading1"/>
        <w:spacing w:before="83" w:line="272" w:lineRule="exact"/>
        <w:ind w:left="2577" w:right="2574"/>
        <w:jc w:val="center"/>
        <w:rPr>
          <w:rFonts w:ascii="Garamond" w:hAnsi="Garamond"/>
        </w:rPr>
      </w:pP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7</w:t>
      </w:r>
    </w:p>
    <w:p w14:paraId="41C73123" w14:textId="77777777" w:rsidR="002F34C4" w:rsidRPr="00EF4D5F" w:rsidRDefault="00DF69DE">
      <w:pPr>
        <w:spacing w:after="10" w:line="272" w:lineRule="exact"/>
        <w:ind w:left="2577" w:right="2577"/>
        <w:jc w:val="center"/>
        <w:rPr>
          <w:rFonts w:ascii="Garamond" w:hAnsi="Garamond"/>
          <w:b/>
          <w:sz w:val="24"/>
        </w:rPr>
      </w:pPr>
      <w:r w:rsidRPr="00EF4D5F">
        <w:rPr>
          <w:rFonts w:ascii="Garamond" w:hAnsi="Garamond"/>
          <w:b/>
          <w:w w:val="95"/>
          <w:sz w:val="24"/>
        </w:rPr>
        <w:t>Cash</w:t>
      </w:r>
      <w:r w:rsidRPr="00EF4D5F">
        <w:rPr>
          <w:rFonts w:ascii="Garamond" w:hAnsi="Garamond"/>
          <w:b/>
          <w:spacing w:val="12"/>
          <w:w w:val="95"/>
          <w:sz w:val="24"/>
        </w:rPr>
        <w:t xml:space="preserve"> </w:t>
      </w:r>
      <w:r w:rsidRPr="00EF4D5F">
        <w:rPr>
          <w:rFonts w:ascii="Garamond" w:hAnsi="Garamond"/>
          <w:b/>
          <w:w w:val="95"/>
          <w:sz w:val="24"/>
        </w:rPr>
        <w:t>Turnover</w:t>
      </w:r>
      <w:r w:rsidRPr="00EF4D5F">
        <w:rPr>
          <w:rFonts w:ascii="Garamond" w:hAnsi="Garamond"/>
          <w:b/>
          <w:spacing w:val="12"/>
          <w:w w:val="95"/>
          <w:sz w:val="24"/>
        </w:rPr>
        <w:t xml:space="preserve"> </w:t>
      </w:r>
      <w:r w:rsidRPr="00EF4D5F">
        <w:rPr>
          <w:rFonts w:ascii="Garamond" w:hAnsi="Garamond"/>
          <w:b/>
          <w:w w:val="95"/>
          <w:sz w:val="24"/>
        </w:rPr>
        <w:t>Data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702"/>
        <w:gridCol w:w="1700"/>
        <w:gridCol w:w="1580"/>
      </w:tblGrid>
      <w:tr w:rsidR="002F34C4" w:rsidRPr="00EF4D5F" w14:paraId="1E2CA021" w14:textId="77777777">
        <w:trPr>
          <w:trHeight w:val="299"/>
        </w:trPr>
        <w:tc>
          <w:tcPr>
            <w:tcW w:w="3682" w:type="dxa"/>
          </w:tcPr>
          <w:p w14:paraId="11B4D872" w14:textId="77777777" w:rsidR="002F34C4" w:rsidRPr="00EF4D5F" w:rsidRDefault="00DF69DE">
            <w:pPr>
              <w:pStyle w:val="TableParagraph"/>
              <w:spacing w:line="275" w:lineRule="exact"/>
              <w:ind w:left="1458"/>
              <w:jc w:val="left"/>
              <w:rPr>
                <w:rFonts w:ascii="Garamond" w:hAnsi="Garamond"/>
                <w:b/>
                <w:sz w:val="24"/>
              </w:rPr>
            </w:pPr>
            <w:proofErr w:type="spellStart"/>
            <w:r w:rsidRPr="00EF4D5F">
              <w:rPr>
                <w:rFonts w:ascii="Garamond" w:hAnsi="Garamond"/>
                <w:b/>
                <w:sz w:val="24"/>
              </w:rPr>
              <w:t>Emiten</w:t>
            </w:r>
            <w:proofErr w:type="spellEnd"/>
          </w:p>
        </w:tc>
        <w:tc>
          <w:tcPr>
            <w:tcW w:w="1702" w:type="dxa"/>
          </w:tcPr>
          <w:p w14:paraId="61E040E3" w14:textId="77777777" w:rsidR="002F34C4" w:rsidRPr="00EF4D5F" w:rsidRDefault="00DF69DE">
            <w:pPr>
              <w:pStyle w:val="TableParagraph"/>
              <w:spacing w:line="275" w:lineRule="exact"/>
              <w:ind w:left="590" w:right="581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2017</w:t>
            </w:r>
          </w:p>
        </w:tc>
        <w:tc>
          <w:tcPr>
            <w:tcW w:w="1700" w:type="dxa"/>
          </w:tcPr>
          <w:p w14:paraId="73263C7F" w14:textId="77777777" w:rsidR="002F34C4" w:rsidRPr="00EF4D5F" w:rsidRDefault="00DF69DE">
            <w:pPr>
              <w:pStyle w:val="TableParagraph"/>
              <w:spacing w:line="275" w:lineRule="exact"/>
              <w:ind w:left="590" w:right="578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2018</w:t>
            </w:r>
          </w:p>
        </w:tc>
        <w:tc>
          <w:tcPr>
            <w:tcW w:w="1580" w:type="dxa"/>
          </w:tcPr>
          <w:p w14:paraId="1CEBD3E4" w14:textId="77777777" w:rsidR="002F34C4" w:rsidRPr="00EF4D5F" w:rsidRDefault="00DF69DE">
            <w:pPr>
              <w:pStyle w:val="TableParagraph"/>
              <w:spacing w:line="275" w:lineRule="exact"/>
              <w:ind w:left="530" w:right="520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2019</w:t>
            </w:r>
          </w:p>
        </w:tc>
      </w:tr>
      <w:tr w:rsidR="002F34C4" w:rsidRPr="00EF4D5F" w14:paraId="267E36B9" w14:textId="77777777">
        <w:trPr>
          <w:trHeight w:val="300"/>
        </w:trPr>
        <w:tc>
          <w:tcPr>
            <w:tcW w:w="3682" w:type="dxa"/>
          </w:tcPr>
          <w:p w14:paraId="3107E4B6" w14:textId="77777777" w:rsidR="002F34C4" w:rsidRPr="00EF4D5F" w:rsidRDefault="00DF69DE">
            <w:pPr>
              <w:pStyle w:val="TableParagraph"/>
              <w:spacing w:line="276" w:lineRule="exact"/>
              <w:ind w:left="1492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ANTM</w:t>
            </w:r>
          </w:p>
        </w:tc>
        <w:tc>
          <w:tcPr>
            <w:tcW w:w="1702" w:type="dxa"/>
          </w:tcPr>
          <w:p w14:paraId="16DDE1FA" w14:textId="77777777" w:rsidR="002F34C4" w:rsidRPr="00EF4D5F" w:rsidRDefault="00DF69DE">
            <w:pPr>
              <w:pStyle w:val="TableParagraph"/>
              <w:spacing w:before="14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1,92</w:t>
            </w:r>
          </w:p>
        </w:tc>
        <w:tc>
          <w:tcPr>
            <w:tcW w:w="1700" w:type="dxa"/>
          </w:tcPr>
          <w:p w14:paraId="5932EEB6" w14:textId="77777777" w:rsidR="002F34C4" w:rsidRPr="00EF4D5F" w:rsidRDefault="00DF69DE">
            <w:pPr>
              <w:pStyle w:val="TableParagraph"/>
              <w:spacing w:before="14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5,12</w:t>
            </w:r>
          </w:p>
        </w:tc>
        <w:tc>
          <w:tcPr>
            <w:tcW w:w="1580" w:type="dxa"/>
          </w:tcPr>
          <w:p w14:paraId="11FCB37B" w14:textId="77777777" w:rsidR="002F34C4" w:rsidRPr="00EF4D5F" w:rsidRDefault="00DF69DE">
            <w:pPr>
              <w:pStyle w:val="TableParagraph"/>
              <w:spacing w:before="14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8,24</w:t>
            </w:r>
          </w:p>
        </w:tc>
      </w:tr>
      <w:tr w:rsidR="002F34C4" w:rsidRPr="00EF4D5F" w14:paraId="398D7A07" w14:textId="77777777">
        <w:trPr>
          <w:trHeight w:val="301"/>
        </w:trPr>
        <w:tc>
          <w:tcPr>
            <w:tcW w:w="3682" w:type="dxa"/>
          </w:tcPr>
          <w:p w14:paraId="53062428" w14:textId="77777777" w:rsidR="002F34C4" w:rsidRPr="00EF4D5F" w:rsidRDefault="00DF69DE">
            <w:pPr>
              <w:pStyle w:val="TableParagraph"/>
              <w:spacing w:line="275" w:lineRule="exact"/>
              <w:ind w:left="1566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CITA</w:t>
            </w:r>
          </w:p>
        </w:tc>
        <w:tc>
          <w:tcPr>
            <w:tcW w:w="1702" w:type="dxa"/>
          </w:tcPr>
          <w:p w14:paraId="2DA60147" w14:textId="77777777" w:rsidR="002F34C4" w:rsidRPr="00EF4D5F" w:rsidRDefault="00DF69DE">
            <w:pPr>
              <w:pStyle w:val="TableParagraph"/>
              <w:spacing w:before="15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15,31</w:t>
            </w:r>
          </w:p>
        </w:tc>
        <w:tc>
          <w:tcPr>
            <w:tcW w:w="1700" w:type="dxa"/>
          </w:tcPr>
          <w:p w14:paraId="548BC61A" w14:textId="77777777" w:rsidR="002F34C4" w:rsidRPr="00EF4D5F" w:rsidRDefault="00DF69DE">
            <w:pPr>
              <w:pStyle w:val="TableParagraph"/>
              <w:spacing w:before="15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61,49</w:t>
            </w:r>
          </w:p>
        </w:tc>
        <w:tc>
          <w:tcPr>
            <w:tcW w:w="1580" w:type="dxa"/>
          </w:tcPr>
          <w:p w14:paraId="113BADF6" w14:textId="77777777" w:rsidR="002F34C4" w:rsidRPr="00EF4D5F" w:rsidRDefault="00DF69DE">
            <w:pPr>
              <w:pStyle w:val="TableParagraph"/>
              <w:spacing w:before="15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48,09</w:t>
            </w:r>
          </w:p>
        </w:tc>
      </w:tr>
      <w:tr w:rsidR="002F34C4" w:rsidRPr="00EF4D5F" w14:paraId="5E1A05C3" w14:textId="77777777">
        <w:trPr>
          <w:trHeight w:val="299"/>
        </w:trPr>
        <w:tc>
          <w:tcPr>
            <w:tcW w:w="3682" w:type="dxa"/>
          </w:tcPr>
          <w:p w14:paraId="038F3936" w14:textId="77777777" w:rsidR="002F34C4" w:rsidRPr="00EF4D5F" w:rsidRDefault="00DF69DE">
            <w:pPr>
              <w:pStyle w:val="TableParagraph"/>
              <w:spacing w:line="273" w:lineRule="exact"/>
              <w:ind w:left="1516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5"/>
                <w:sz w:val="24"/>
              </w:rPr>
              <w:t>DKFT</w:t>
            </w:r>
          </w:p>
        </w:tc>
        <w:tc>
          <w:tcPr>
            <w:tcW w:w="1702" w:type="dxa"/>
          </w:tcPr>
          <w:p w14:paraId="289277DA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0,89</w:t>
            </w:r>
          </w:p>
        </w:tc>
        <w:tc>
          <w:tcPr>
            <w:tcW w:w="1700" w:type="dxa"/>
          </w:tcPr>
          <w:p w14:paraId="160CB89F" w14:textId="77777777" w:rsidR="002F34C4" w:rsidRPr="00EF4D5F" w:rsidRDefault="00DF69DE">
            <w:pPr>
              <w:pStyle w:val="TableParagraph"/>
              <w:spacing w:before="13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29,99</w:t>
            </w:r>
          </w:p>
        </w:tc>
        <w:tc>
          <w:tcPr>
            <w:tcW w:w="1580" w:type="dxa"/>
          </w:tcPr>
          <w:p w14:paraId="011357C0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28,82</w:t>
            </w:r>
          </w:p>
        </w:tc>
      </w:tr>
      <w:tr w:rsidR="002F34C4" w:rsidRPr="00EF4D5F" w14:paraId="7F4AC4DA" w14:textId="77777777">
        <w:trPr>
          <w:trHeight w:val="299"/>
        </w:trPr>
        <w:tc>
          <w:tcPr>
            <w:tcW w:w="3682" w:type="dxa"/>
          </w:tcPr>
          <w:p w14:paraId="275BFFB4" w14:textId="77777777" w:rsidR="002F34C4" w:rsidRPr="00EF4D5F" w:rsidRDefault="00DF69DE">
            <w:pPr>
              <w:pStyle w:val="TableParagraph"/>
              <w:spacing w:line="275" w:lineRule="exact"/>
              <w:ind w:left="1552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ELSA</w:t>
            </w:r>
          </w:p>
        </w:tc>
        <w:tc>
          <w:tcPr>
            <w:tcW w:w="1702" w:type="dxa"/>
          </w:tcPr>
          <w:p w14:paraId="0F6D76FB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6,04</w:t>
            </w:r>
          </w:p>
        </w:tc>
        <w:tc>
          <w:tcPr>
            <w:tcW w:w="1700" w:type="dxa"/>
          </w:tcPr>
          <w:p w14:paraId="757A45CF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8,16</w:t>
            </w:r>
          </w:p>
        </w:tc>
        <w:tc>
          <w:tcPr>
            <w:tcW w:w="1580" w:type="dxa"/>
          </w:tcPr>
          <w:p w14:paraId="6ED5131A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10,64</w:t>
            </w:r>
          </w:p>
        </w:tc>
      </w:tr>
      <w:tr w:rsidR="002F34C4" w:rsidRPr="00EF4D5F" w14:paraId="7161B5E0" w14:textId="77777777">
        <w:trPr>
          <w:trHeight w:val="299"/>
        </w:trPr>
        <w:tc>
          <w:tcPr>
            <w:tcW w:w="3682" w:type="dxa"/>
          </w:tcPr>
          <w:p w14:paraId="726EDB80" w14:textId="77777777" w:rsidR="002F34C4" w:rsidRPr="00EF4D5F" w:rsidRDefault="00DF69DE">
            <w:pPr>
              <w:pStyle w:val="TableParagraph"/>
              <w:spacing w:line="275" w:lineRule="exact"/>
              <w:ind w:left="1576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FIRE</w:t>
            </w:r>
          </w:p>
        </w:tc>
        <w:tc>
          <w:tcPr>
            <w:tcW w:w="1702" w:type="dxa"/>
          </w:tcPr>
          <w:p w14:paraId="21E7A487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16,87</w:t>
            </w:r>
          </w:p>
        </w:tc>
        <w:tc>
          <w:tcPr>
            <w:tcW w:w="1700" w:type="dxa"/>
          </w:tcPr>
          <w:p w14:paraId="4E9F9F97" w14:textId="77777777" w:rsidR="002F34C4" w:rsidRPr="00EF4D5F" w:rsidRDefault="00DF69DE">
            <w:pPr>
              <w:pStyle w:val="TableParagraph"/>
              <w:spacing w:before="13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25,34</w:t>
            </w:r>
          </w:p>
        </w:tc>
        <w:tc>
          <w:tcPr>
            <w:tcW w:w="1580" w:type="dxa"/>
          </w:tcPr>
          <w:p w14:paraId="5CBA47CF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31,62</w:t>
            </w:r>
          </w:p>
        </w:tc>
      </w:tr>
      <w:tr w:rsidR="002F34C4" w:rsidRPr="00EF4D5F" w14:paraId="598F037B" w14:textId="77777777">
        <w:trPr>
          <w:trHeight w:val="299"/>
        </w:trPr>
        <w:tc>
          <w:tcPr>
            <w:tcW w:w="3682" w:type="dxa"/>
          </w:tcPr>
          <w:p w14:paraId="4C8B3EDF" w14:textId="77777777" w:rsidR="002F34C4" w:rsidRPr="00EF4D5F" w:rsidRDefault="00DF69DE">
            <w:pPr>
              <w:pStyle w:val="TableParagraph"/>
              <w:spacing w:line="275" w:lineRule="exact"/>
              <w:ind w:left="1528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PKPK</w:t>
            </w:r>
          </w:p>
        </w:tc>
        <w:tc>
          <w:tcPr>
            <w:tcW w:w="1702" w:type="dxa"/>
          </w:tcPr>
          <w:p w14:paraId="14F7CB74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8,30</w:t>
            </w:r>
          </w:p>
        </w:tc>
        <w:tc>
          <w:tcPr>
            <w:tcW w:w="1700" w:type="dxa"/>
          </w:tcPr>
          <w:p w14:paraId="0144DDD6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6,14</w:t>
            </w:r>
          </w:p>
        </w:tc>
        <w:tc>
          <w:tcPr>
            <w:tcW w:w="1580" w:type="dxa"/>
          </w:tcPr>
          <w:p w14:paraId="49FF132A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10,61</w:t>
            </w:r>
          </w:p>
        </w:tc>
      </w:tr>
      <w:tr w:rsidR="002F34C4" w:rsidRPr="00EF4D5F" w14:paraId="55DB2D5D" w14:textId="77777777">
        <w:trPr>
          <w:trHeight w:val="299"/>
        </w:trPr>
        <w:tc>
          <w:tcPr>
            <w:tcW w:w="3682" w:type="dxa"/>
          </w:tcPr>
          <w:p w14:paraId="5E856717" w14:textId="77777777" w:rsidR="002F34C4" w:rsidRPr="00EF4D5F" w:rsidRDefault="00DF69DE">
            <w:pPr>
              <w:pStyle w:val="TableParagraph"/>
              <w:spacing w:line="275" w:lineRule="exact"/>
              <w:ind w:left="1542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PTBA</w:t>
            </w:r>
          </w:p>
        </w:tc>
        <w:tc>
          <w:tcPr>
            <w:tcW w:w="1702" w:type="dxa"/>
          </w:tcPr>
          <w:p w14:paraId="3ED0BC4A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5,38</w:t>
            </w:r>
          </w:p>
        </w:tc>
        <w:tc>
          <w:tcPr>
            <w:tcW w:w="1700" w:type="dxa"/>
          </w:tcPr>
          <w:p w14:paraId="68D4420A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4,29</w:t>
            </w:r>
          </w:p>
        </w:tc>
        <w:tc>
          <w:tcPr>
            <w:tcW w:w="1580" w:type="dxa"/>
          </w:tcPr>
          <w:p w14:paraId="31F66DB3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3,94</w:t>
            </w:r>
          </w:p>
        </w:tc>
      </w:tr>
      <w:tr w:rsidR="002F34C4" w:rsidRPr="00EF4D5F" w14:paraId="40EF351F" w14:textId="77777777">
        <w:trPr>
          <w:trHeight w:val="302"/>
        </w:trPr>
        <w:tc>
          <w:tcPr>
            <w:tcW w:w="3682" w:type="dxa"/>
          </w:tcPr>
          <w:p w14:paraId="5468319C" w14:textId="77777777" w:rsidR="002F34C4" w:rsidRPr="00EF4D5F" w:rsidRDefault="00DF69DE">
            <w:pPr>
              <w:pStyle w:val="TableParagraph"/>
              <w:spacing w:line="275" w:lineRule="exact"/>
              <w:ind w:left="1545" w:right="1539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RUIS</w:t>
            </w:r>
          </w:p>
        </w:tc>
        <w:tc>
          <w:tcPr>
            <w:tcW w:w="1702" w:type="dxa"/>
          </w:tcPr>
          <w:p w14:paraId="3C440BEF" w14:textId="77777777" w:rsidR="002F34C4" w:rsidRPr="00EF4D5F" w:rsidRDefault="00DF69DE">
            <w:pPr>
              <w:pStyle w:val="TableParagraph"/>
              <w:spacing w:before="15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17,71</w:t>
            </w:r>
          </w:p>
        </w:tc>
        <w:tc>
          <w:tcPr>
            <w:tcW w:w="1700" w:type="dxa"/>
          </w:tcPr>
          <w:p w14:paraId="198A96A2" w14:textId="77777777" w:rsidR="002F34C4" w:rsidRPr="00EF4D5F" w:rsidRDefault="00DF69DE">
            <w:pPr>
              <w:pStyle w:val="TableParagraph"/>
              <w:spacing w:before="15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17,54</w:t>
            </w:r>
          </w:p>
        </w:tc>
        <w:tc>
          <w:tcPr>
            <w:tcW w:w="1580" w:type="dxa"/>
          </w:tcPr>
          <w:p w14:paraId="74C19147" w14:textId="77777777" w:rsidR="002F34C4" w:rsidRPr="00EF4D5F" w:rsidRDefault="00DF69DE">
            <w:pPr>
              <w:pStyle w:val="TableParagraph"/>
              <w:spacing w:before="15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22,42</w:t>
            </w:r>
          </w:p>
        </w:tc>
      </w:tr>
      <w:tr w:rsidR="002F34C4" w:rsidRPr="00EF4D5F" w14:paraId="58BED340" w14:textId="77777777">
        <w:trPr>
          <w:trHeight w:val="299"/>
        </w:trPr>
        <w:tc>
          <w:tcPr>
            <w:tcW w:w="3682" w:type="dxa"/>
          </w:tcPr>
          <w:p w14:paraId="33D5C87E" w14:textId="77777777" w:rsidR="002F34C4" w:rsidRPr="00EF4D5F" w:rsidRDefault="00DF69DE">
            <w:pPr>
              <w:pStyle w:val="TableParagraph"/>
              <w:spacing w:line="273" w:lineRule="exact"/>
              <w:ind w:left="1509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SMMT</w:t>
            </w:r>
          </w:p>
        </w:tc>
        <w:tc>
          <w:tcPr>
            <w:tcW w:w="1702" w:type="dxa"/>
          </w:tcPr>
          <w:p w14:paraId="2B7968A2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3,48</w:t>
            </w:r>
          </w:p>
        </w:tc>
        <w:tc>
          <w:tcPr>
            <w:tcW w:w="1700" w:type="dxa"/>
          </w:tcPr>
          <w:p w14:paraId="6BAFE70A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6,03</w:t>
            </w:r>
          </w:p>
        </w:tc>
        <w:tc>
          <w:tcPr>
            <w:tcW w:w="1580" w:type="dxa"/>
          </w:tcPr>
          <w:p w14:paraId="563F62D1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4,11</w:t>
            </w:r>
          </w:p>
        </w:tc>
      </w:tr>
      <w:tr w:rsidR="002F34C4" w:rsidRPr="00EF4D5F" w14:paraId="3654069E" w14:textId="77777777">
        <w:trPr>
          <w:trHeight w:val="299"/>
        </w:trPr>
        <w:tc>
          <w:tcPr>
            <w:tcW w:w="3682" w:type="dxa"/>
          </w:tcPr>
          <w:p w14:paraId="2BBB2A99" w14:textId="77777777" w:rsidR="002F34C4" w:rsidRPr="00EF4D5F" w:rsidRDefault="00DF69DE">
            <w:pPr>
              <w:pStyle w:val="TableParagraph"/>
              <w:spacing w:line="275" w:lineRule="exact"/>
              <w:ind w:left="1521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SMRU</w:t>
            </w:r>
          </w:p>
        </w:tc>
        <w:tc>
          <w:tcPr>
            <w:tcW w:w="1702" w:type="dxa"/>
          </w:tcPr>
          <w:p w14:paraId="465DFC15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28,04</w:t>
            </w:r>
          </w:p>
        </w:tc>
        <w:tc>
          <w:tcPr>
            <w:tcW w:w="1700" w:type="dxa"/>
          </w:tcPr>
          <w:p w14:paraId="1E9C9CEE" w14:textId="77777777" w:rsidR="002F34C4" w:rsidRPr="00EF4D5F" w:rsidRDefault="00DF69DE">
            <w:pPr>
              <w:pStyle w:val="TableParagraph"/>
              <w:spacing w:before="13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12,61</w:t>
            </w:r>
          </w:p>
        </w:tc>
        <w:tc>
          <w:tcPr>
            <w:tcW w:w="1580" w:type="dxa"/>
          </w:tcPr>
          <w:p w14:paraId="793D0E21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14,13</w:t>
            </w:r>
          </w:p>
        </w:tc>
      </w:tr>
      <w:tr w:rsidR="002F34C4" w:rsidRPr="00EF4D5F" w14:paraId="7E57B811" w14:textId="77777777">
        <w:trPr>
          <w:trHeight w:val="299"/>
        </w:trPr>
        <w:tc>
          <w:tcPr>
            <w:tcW w:w="3682" w:type="dxa"/>
          </w:tcPr>
          <w:p w14:paraId="508EB456" w14:textId="77777777" w:rsidR="002F34C4" w:rsidRPr="00EF4D5F" w:rsidRDefault="00DF69DE">
            <w:pPr>
              <w:pStyle w:val="TableParagraph"/>
              <w:spacing w:line="275" w:lineRule="exact"/>
              <w:ind w:left="1574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TINS</w:t>
            </w:r>
          </w:p>
        </w:tc>
        <w:tc>
          <w:tcPr>
            <w:tcW w:w="1702" w:type="dxa"/>
          </w:tcPr>
          <w:p w14:paraId="0DA93863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9,59</w:t>
            </w:r>
          </w:p>
        </w:tc>
        <w:tc>
          <w:tcPr>
            <w:tcW w:w="1700" w:type="dxa"/>
          </w:tcPr>
          <w:p w14:paraId="2FE4EC15" w14:textId="77777777" w:rsidR="002F34C4" w:rsidRPr="00EF4D5F" w:rsidRDefault="00DF69DE">
            <w:pPr>
              <w:pStyle w:val="TableParagraph"/>
              <w:spacing w:before="13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10,28</w:t>
            </w:r>
          </w:p>
        </w:tc>
        <w:tc>
          <w:tcPr>
            <w:tcW w:w="1580" w:type="dxa"/>
          </w:tcPr>
          <w:p w14:paraId="7C41AB5B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16,19</w:t>
            </w:r>
          </w:p>
        </w:tc>
      </w:tr>
      <w:tr w:rsidR="002F34C4" w:rsidRPr="00EF4D5F" w14:paraId="676D5D11" w14:textId="77777777">
        <w:trPr>
          <w:trHeight w:val="299"/>
        </w:trPr>
        <w:tc>
          <w:tcPr>
            <w:tcW w:w="3682" w:type="dxa"/>
          </w:tcPr>
          <w:p w14:paraId="063D67AE" w14:textId="77777777" w:rsidR="002F34C4" w:rsidRPr="00EF4D5F" w:rsidRDefault="00DF69DE">
            <w:pPr>
              <w:pStyle w:val="TableParagraph"/>
              <w:spacing w:line="275" w:lineRule="exact"/>
              <w:ind w:left="1550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5"/>
                <w:sz w:val="24"/>
              </w:rPr>
              <w:t>ZINC</w:t>
            </w:r>
          </w:p>
        </w:tc>
        <w:tc>
          <w:tcPr>
            <w:tcW w:w="1702" w:type="dxa"/>
          </w:tcPr>
          <w:p w14:paraId="7CBF294B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10,91</w:t>
            </w:r>
          </w:p>
        </w:tc>
        <w:tc>
          <w:tcPr>
            <w:tcW w:w="1700" w:type="dxa"/>
          </w:tcPr>
          <w:p w14:paraId="4CA00D18" w14:textId="77777777" w:rsidR="002F34C4" w:rsidRPr="00EF4D5F" w:rsidRDefault="00DF69DE">
            <w:pPr>
              <w:pStyle w:val="TableParagraph"/>
              <w:spacing w:before="13"/>
              <w:ind w:right="9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11,18</w:t>
            </w:r>
          </w:p>
        </w:tc>
        <w:tc>
          <w:tcPr>
            <w:tcW w:w="1580" w:type="dxa"/>
          </w:tcPr>
          <w:p w14:paraId="33232C75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13,22</w:t>
            </w:r>
          </w:p>
        </w:tc>
      </w:tr>
    </w:tbl>
    <w:p w14:paraId="699849D6" w14:textId="77777777" w:rsidR="002F34C4" w:rsidRPr="00EF4D5F" w:rsidRDefault="00DF69DE">
      <w:pPr>
        <w:pStyle w:val="BodyText"/>
        <w:spacing w:line="261" w:lineRule="exact"/>
        <w:ind w:left="38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 by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Ms.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Excel</w:t>
      </w:r>
    </w:p>
    <w:p w14:paraId="12558FD4" w14:textId="77777777" w:rsidR="002F34C4" w:rsidRPr="00EF4D5F" w:rsidRDefault="002F34C4">
      <w:pPr>
        <w:pStyle w:val="BodyText"/>
        <w:spacing w:before="11"/>
        <w:rPr>
          <w:rFonts w:ascii="Garamond" w:hAnsi="Garamond"/>
          <w:sz w:val="22"/>
        </w:rPr>
      </w:pPr>
    </w:p>
    <w:p w14:paraId="777B7FDE" w14:textId="77777777" w:rsidR="002F34C4" w:rsidRPr="00EF4D5F" w:rsidRDefault="00DF69DE">
      <w:pPr>
        <w:pStyle w:val="Heading1"/>
        <w:ind w:left="2577" w:right="2574"/>
        <w:jc w:val="center"/>
        <w:rPr>
          <w:rFonts w:ascii="Garamond" w:hAnsi="Garamond"/>
        </w:rPr>
      </w:pPr>
      <w:r w:rsidRPr="00EF4D5F">
        <w:rPr>
          <w:rFonts w:ascii="Garamond" w:hAnsi="Garamond"/>
        </w:rPr>
        <w:t>Table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8</w:t>
      </w:r>
    </w:p>
    <w:p w14:paraId="57E56F44" w14:textId="77777777" w:rsidR="002F34C4" w:rsidRPr="00EF4D5F" w:rsidRDefault="00DF69DE">
      <w:pPr>
        <w:spacing w:after="10" w:line="269" w:lineRule="exact"/>
        <w:ind w:left="2577" w:right="2578"/>
        <w:jc w:val="center"/>
        <w:rPr>
          <w:rFonts w:ascii="Garamond" w:hAnsi="Garamond"/>
          <w:b/>
          <w:sz w:val="24"/>
        </w:rPr>
      </w:pPr>
      <w:r w:rsidRPr="00EF4D5F">
        <w:rPr>
          <w:rFonts w:ascii="Garamond" w:hAnsi="Garamond"/>
          <w:b/>
          <w:spacing w:val="-1"/>
          <w:sz w:val="24"/>
        </w:rPr>
        <w:t>Receivable</w:t>
      </w:r>
      <w:r w:rsidRPr="00EF4D5F">
        <w:rPr>
          <w:rFonts w:ascii="Garamond" w:hAnsi="Garamond"/>
          <w:b/>
          <w:spacing w:val="-13"/>
          <w:sz w:val="24"/>
        </w:rPr>
        <w:t xml:space="preserve"> </w:t>
      </w:r>
      <w:r w:rsidRPr="00EF4D5F">
        <w:rPr>
          <w:rFonts w:ascii="Garamond" w:hAnsi="Garamond"/>
          <w:b/>
          <w:spacing w:val="-1"/>
          <w:sz w:val="24"/>
        </w:rPr>
        <w:t>Turnover</w:t>
      </w:r>
      <w:r w:rsidRPr="00EF4D5F">
        <w:rPr>
          <w:rFonts w:ascii="Garamond" w:hAnsi="Garamond"/>
          <w:b/>
          <w:spacing w:val="-13"/>
          <w:sz w:val="24"/>
        </w:rPr>
        <w:t xml:space="preserve"> </w:t>
      </w:r>
      <w:r w:rsidRPr="00EF4D5F">
        <w:rPr>
          <w:rFonts w:ascii="Garamond" w:hAnsi="Garamond"/>
          <w:b/>
          <w:sz w:val="24"/>
        </w:rPr>
        <w:t>Data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700"/>
        <w:gridCol w:w="1703"/>
        <w:gridCol w:w="1585"/>
      </w:tblGrid>
      <w:tr w:rsidR="002F34C4" w:rsidRPr="00EF4D5F" w14:paraId="31FAC04D" w14:textId="77777777">
        <w:trPr>
          <w:trHeight w:val="301"/>
        </w:trPr>
        <w:tc>
          <w:tcPr>
            <w:tcW w:w="3541" w:type="dxa"/>
          </w:tcPr>
          <w:p w14:paraId="17EA7B37" w14:textId="77777777" w:rsidR="002F34C4" w:rsidRPr="00EF4D5F" w:rsidRDefault="00DF69DE">
            <w:pPr>
              <w:pStyle w:val="TableParagraph"/>
              <w:spacing w:line="275" w:lineRule="exact"/>
              <w:ind w:right="1380"/>
              <w:rPr>
                <w:rFonts w:ascii="Garamond" w:hAnsi="Garamond"/>
                <w:b/>
                <w:sz w:val="24"/>
              </w:rPr>
            </w:pPr>
            <w:proofErr w:type="spellStart"/>
            <w:r w:rsidRPr="00EF4D5F">
              <w:rPr>
                <w:rFonts w:ascii="Garamond" w:hAnsi="Garamond"/>
                <w:b/>
                <w:sz w:val="24"/>
              </w:rPr>
              <w:t>Emiten</w:t>
            </w:r>
            <w:proofErr w:type="spellEnd"/>
          </w:p>
        </w:tc>
        <w:tc>
          <w:tcPr>
            <w:tcW w:w="1700" w:type="dxa"/>
          </w:tcPr>
          <w:p w14:paraId="1985BBF5" w14:textId="77777777" w:rsidR="002F34C4" w:rsidRPr="00EF4D5F" w:rsidRDefault="00DF69DE">
            <w:pPr>
              <w:pStyle w:val="TableParagraph"/>
              <w:spacing w:line="275" w:lineRule="exact"/>
              <w:ind w:left="589" w:right="579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2017</w:t>
            </w:r>
          </w:p>
        </w:tc>
        <w:tc>
          <w:tcPr>
            <w:tcW w:w="1703" w:type="dxa"/>
          </w:tcPr>
          <w:p w14:paraId="3A886AB7" w14:textId="77777777" w:rsidR="002F34C4" w:rsidRPr="00EF4D5F" w:rsidRDefault="00DF69DE">
            <w:pPr>
              <w:pStyle w:val="TableParagraph"/>
              <w:spacing w:line="275" w:lineRule="exact"/>
              <w:ind w:left="592" w:right="581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2018</w:t>
            </w:r>
          </w:p>
        </w:tc>
        <w:tc>
          <w:tcPr>
            <w:tcW w:w="1585" w:type="dxa"/>
          </w:tcPr>
          <w:p w14:paraId="1E72B79D" w14:textId="77777777" w:rsidR="002F34C4" w:rsidRPr="00EF4D5F" w:rsidRDefault="00DF69DE">
            <w:pPr>
              <w:pStyle w:val="TableParagraph"/>
              <w:spacing w:line="275" w:lineRule="exact"/>
              <w:ind w:left="531" w:right="524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2019</w:t>
            </w:r>
          </w:p>
        </w:tc>
      </w:tr>
      <w:tr w:rsidR="002F34C4" w:rsidRPr="00EF4D5F" w14:paraId="09983FB4" w14:textId="77777777">
        <w:trPr>
          <w:trHeight w:val="299"/>
        </w:trPr>
        <w:tc>
          <w:tcPr>
            <w:tcW w:w="3541" w:type="dxa"/>
          </w:tcPr>
          <w:p w14:paraId="7BB021A3" w14:textId="77777777" w:rsidR="002F34C4" w:rsidRPr="00EF4D5F" w:rsidRDefault="00DF69DE">
            <w:pPr>
              <w:pStyle w:val="TableParagraph"/>
              <w:spacing w:line="273" w:lineRule="exact"/>
              <w:ind w:right="141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ANTM</w:t>
            </w:r>
          </w:p>
        </w:tc>
        <w:tc>
          <w:tcPr>
            <w:tcW w:w="1700" w:type="dxa"/>
          </w:tcPr>
          <w:p w14:paraId="2F0757FC" w14:textId="77777777" w:rsidR="002F34C4" w:rsidRPr="00EF4D5F" w:rsidRDefault="00DF69DE">
            <w:pPr>
              <w:pStyle w:val="TableParagraph"/>
              <w:spacing w:before="13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10,68</w:t>
            </w:r>
          </w:p>
        </w:tc>
        <w:tc>
          <w:tcPr>
            <w:tcW w:w="1703" w:type="dxa"/>
          </w:tcPr>
          <w:p w14:paraId="47C73C6F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17,98</w:t>
            </w:r>
          </w:p>
        </w:tc>
        <w:tc>
          <w:tcPr>
            <w:tcW w:w="1585" w:type="dxa"/>
          </w:tcPr>
          <w:p w14:paraId="416638A7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22,87</w:t>
            </w:r>
          </w:p>
        </w:tc>
      </w:tr>
      <w:tr w:rsidR="002F34C4" w:rsidRPr="00EF4D5F" w14:paraId="197CD461" w14:textId="77777777">
        <w:trPr>
          <w:trHeight w:val="299"/>
        </w:trPr>
        <w:tc>
          <w:tcPr>
            <w:tcW w:w="3541" w:type="dxa"/>
          </w:tcPr>
          <w:p w14:paraId="30D0987C" w14:textId="77777777" w:rsidR="002F34C4" w:rsidRPr="00EF4D5F" w:rsidRDefault="00DF69DE">
            <w:pPr>
              <w:pStyle w:val="TableParagraph"/>
              <w:spacing w:line="275" w:lineRule="exact"/>
              <w:ind w:right="148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CITA</w:t>
            </w:r>
          </w:p>
        </w:tc>
        <w:tc>
          <w:tcPr>
            <w:tcW w:w="1700" w:type="dxa"/>
          </w:tcPr>
          <w:p w14:paraId="4D769A73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3,40</w:t>
            </w:r>
          </w:p>
        </w:tc>
        <w:tc>
          <w:tcPr>
            <w:tcW w:w="1703" w:type="dxa"/>
          </w:tcPr>
          <w:p w14:paraId="5A0FF99A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10,05</w:t>
            </w:r>
          </w:p>
        </w:tc>
        <w:tc>
          <w:tcPr>
            <w:tcW w:w="1585" w:type="dxa"/>
          </w:tcPr>
          <w:p w14:paraId="31E78241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14,55</w:t>
            </w:r>
          </w:p>
        </w:tc>
      </w:tr>
      <w:tr w:rsidR="002F34C4" w:rsidRPr="00EF4D5F" w14:paraId="78273EE5" w14:textId="77777777">
        <w:trPr>
          <w:trHeight w:val="299"/>
        </w:trPr>
        <w:tc>
          <w:tcPr>
            <w:tcW w:w="3541" w:type="dxa"/>
          </w:tcPr>
          <w:p w14:paraId="64EC3BC4" w14:textId="77777777" w:rsidR="002F34C4" w:rsidRPr="00EF4D5F" w:rsidRDefault="00DF69DE">
            <w:pPr>
              <w:pStyle w:val="TableParagraph"/>
              <w:spacing w:line="275" w:lineRule="exact"/>
              <w:ind w:right="143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5"/>
                <w:sz w:val="24"/>
              </w:rPr>
              <w:t>DKFT</w:t>
            </w:r>
          </w:p>
        </w:tc>
        <w:tc>
          <w:tcPr>
            <w:tcW w:w="1700" w:type="dxa"/>
          </w:tcPr>
          <w:p w14:paraId="55BDC6B0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0,62</w:t>
            </w:r>
          </w:p>
        </w:tc>
        <w:tc>
          <w:tcPr>
            <w:tcW w:w="1703" w:type="dxa"/>
          </w:tcPr>
          <w:p w14:paraId="6C7C2AC5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3,72</w:t>
            </w:r>
          </w:p>
        </w:tc>
        <w:tc>
          <w:tcPr>
            <w:tcW w:w="1585" w:type="dxa"/>
          </w:tcPr>
          <w:p w14:paraId="7281C9CA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5,49</w:t>
            </w:r>
          </w:p>
        </w:tc>
      </w:tr>
      <w:tr w:rsidR="002F34C4" w:rsidRPr="00EF4D5F" w14:paraId="28128C0A" w14:textId="77777777">
        <w:trPr>
          <w:trHeight w:val="299"/>
        </w:trPr>
        <w:tc>
          <w:tcPr>
            <w:tcW w:w="3541" w:type="dxa"/>
          </w:tcPr>
          <w:p w14:paraId="14A4C26B" w14:textId="77777777" w:rsidR="002F34C4" w:rsidRPr="00EF4D5F" w:rsidRDefault="00DF69DE">
            <w:pPr>
              <w:pStyle w:val="TableParagraph"/>
              <w:spacing w:line="275" w:lineRule="exact"/>
              <w:ind w:right="147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ELSA</w:t>
            </w:r>
          </w:p>
        </w:tc>
        <w:tc>
          <w:tcPr>
            <w:tcW w:w="1700" w:type="dxa"/>
          </w:tcPr>
          <w:p w14:paraId="0FC333A7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5,04</w:t>
            </w:r>
          </w:p>
        </w:tc>
        <w:tc>
          <w:tcPr>
            <w:tcW w:w="1703" w:type="dxa"/>
          </w:tcPr>
          <w:p w14:paraId="4EA14AA9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4,68</w:t>
            </w:r>
          </w:p>
        </w:tc>
        <w:tc>
          <w:tcPr>
            <w:tcW w:w="1585" w:type="dxa"/>
          </w:tcPr>
          <w:p w14:paraId="1CBA09B1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4,57</w:t>
            </w:r>
          </w:p>
        </w:tc>
      </w:tr>
      <w:tr w:rsidR="002F34C4" w:rsidRPr="00EF4D5F" w14:paraId="4C8BB9AD" w14:textId="77777777">
        <w:trPr>
          <w:trHeight w:val="299"/>
        </w:trPr>
        <w:tc>
          <w:tcPr>
            <w:tcW w:w="3541" w:type="dxa"/>
          </w:tcPr>
          <w:p w14:paraId="6A933312" w14:textId="77777777" w:rsidR="002F34C4" w:rsidRPr="00EF4D5F" w:rsidRDefault="00DF69DE">
            <w:pPr>
              <w:pStyle w:val="TableParagraph"/>
              <w:spacing w:line="275" w:lineRule="exact"/>
              <w:ind w:right="149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FIRE</w:t>
            </w:r>
          </w:p>
        </w:tc>
        <w:tc>
          <w:tcPr>
            <w:tcW w:w="1700" w:type="dxa"/>
          </w:tcPr>
          <w:p w14:paraId="2C1B38C5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2,19</w:t>
            </w:r>
          </w:p>
        </w:tc>
        <w:tc>
          <w:tcPr>
            <w:tcW w:w="1703" w:type="dxa"/>
          </w:tcPr>
          <w:p w14:paraId="2B5DA161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6,84</w:t>
            </w:r>
          </w:p>
        </w:tc>
        <w:tc>
          <w:tcPr>
            <w:tcW w:w="1585" w:type="dxa"/>
          </w:tcPr>
          <w:p w14:paraId="4204C87A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13,17</w:t>
            </w:r>
          </w:p>
        </w:tc>
      </w:tr>
      <w:tr w:rsidR="002F34C4" w:rsidRPr="00EF4D5F" w14:paraId="7C38C501" w14:textId="77777777">
        <w:trPr>
          <w:trHeight w:val="302"/>
        </w:trPr>
        <w:tc>
          <w:tcPr>
            <w:tcW w:w="3541" w:type="dxa"/>
          </w:tcPr>
          <w:p w14:paraId="275EF505" w14:textId="77777777" w:rsidR="002F34C4" w:rsidRPr="00EF4D5F" w:rsidRDefault="00DF69DE">
            <w:pPr>
              <w:pStyle w:val="TableParagraph"/>
              <w:spacing w:line="275" w:lineRule="exact"/>
              <w:ind w:right="144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PKPK</w:t>
            </w:r>
          </w:p>
        </w:tc>
        <w:tc>
          <w:tcPr>
            <w:tcW w:w="1700" w:type="dxa"/>
          </w:tcPr>
          <w:p w14:paraId="00EA8C20" w14:textId="77777777" w:rsidR="002F34C4" w:rsidRPr="00EF4D5F" w:rsidRDefault="00DF69DE">
            <w:pPr>
              <w:pStyle w:val="TableParagraph"/>
              <w:spacing w:before="15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0,53</w:t>
            </w:r>
          </w:p>
        </w:tc>
        <w:tc>
          <w:tcPr>
            <w:tcW w:w="1703" w:type="dxa"/>
          </w:tcPr>
          <w:p w14:paraId="410E49CB" w14:textId="77777777" w:rsidR="002F34C4" w:rsidRPr="00EF4D5F" w:rsidRDefault="00DF69DE">
            <w:pPr>
              <w:pStyle w:val="TableParagraph"/>
              <w:spacing w:before="15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0,37</w:t>
            </w:r>
          </w:p>
        </w:tc>
        <w:tc>
          <w:tcPr>
            <w:tcW w:w="1585" w:type="dxa"/>
          </w:tcPr>
          <w:p w14:paraId="5C31C3FE" w14:textId="77777777" w:rsidR="002F34C4" w:rsidRPr="00EF4D5F" w:rsidRDefault="00DF69DE">
            <w:pPr>
              <w:pStyle w:val="TableParagraph"/>
              <w:spacing w:before="15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1,22</w:t>
            </w:r>
          </w:p>
        </w:tc>
      </w:tr>
      <w:tr w:rsidR="002F34C4" w:rsidRPr="00EF4D5F" w14:paraId="65CC4064" w14:textId="77777777">
        <w:trPr>
          <w:trHeight w:val="300"/>
        </w:trPr>
        <w:tc>
          <w:tcPr>
            <w:tcW w:w="3541" w:type="dxa"/>
          </w:tcPr>
          <w:p w14:paraId="28EAC07C" w14:textId="77777777" w:rsidR="002F34C4" w:rsidRPr="00EF4D5F" w:rsidRDefault="00DF69DE">
            <w:pPr>
              <w:pStyle w:val="TableParagraph"/>
              <w:spacing w:line="273" w:lineRule="exact"/>
              <w:ind w:right="146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PTBA</w:t>
            </w:r>
          </w:p>
        </w:tc>
        <w:tc>
          <w:tcPr>
            <w:tcW w:w="1700" w:type="dxa"/>
          </w:tcPr>
          <w:p w14:paraId="50E7181B" w14:textId="77777777" w:rsidR="002F34C4" w:rsidRPr="00EF4D5F" w:rsidRDefault="00DF69DE">
            <w:pPr>
              <w:pStyle w:val="TableParagraph"/>
              <w:spacing w:before="14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5,10</w:t>
            </w:r>
          </w:p>
        </w:tc>
        <w:tc>
          <w:tcPr>
            <w:tcW w:w="1703" w:type="dxa"/>
          </w:tcPr>
          <w:p w14:paraId="4C94B374" w14:textId="77777777" w:rsidR="002F34C4" w:rsidRPr="00EF4D5F" w:rsidRDefault="00DF69DE">
            <w:pPr>
              <w:pStyle w:val="TableParagraph"/>
              <w:spacing w:before="14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5,21</w:t>
            </w:r>
          </w:p>
        </w:tc>
        <w:tc>
          <w:tcPr>
            <w:tcW w:w="1585" w:type="dxa"/>
          </w:tcPr>
          <w:p w14:paraId="7FB53557" w14:textId="77777777" w:rsidR="002F34C4" w:rsidRPr="00EF4D5F" w:rsidRDefault="00DF69DE">
            <w:pPr>
              <w:pStyle w:val="TableParagraph"/>
              <w:spacing w:before="14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7,91</w:t>
            </w:r>
          </w:p>
        </w:tc>
      </w:tr>
      <w:tr w:rsidR="002F34C4" w:rsidRPr="00EF4D5F" w14:paraId="3A98E6A6" w14:textId="77777777">
        <w:trPr>
          <w:trHeight w:val="299"/>
        </w:trPr>
        <w:tc>
          <w:tcPr>
            <w:tcW w:w="3541" w:type="dxa"/>
          </w:tcPr>
          <w:p w14:paraId="67CF2AD8" w14:textId="77777777" w:rsidR="002F34C4" w:rsidRPr="00EF4D5F" w:rsidRDefault="00DF69DE">
            <w:pPr>
              <w:pStyle w:val="TableParagraph"/>
              <w:spacing w:line="275" w:lineRule="exact"/>
              <w:ind w:right="1499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RUIS</w:t>
            </w:r>
          </w:p>
        </w:tc>
        <w:tc>
          <w:tcPr>
            <w:tcW w:w="1700" w:type="dxa"/>
          </w:tcPr>
          <w:p w14:paraId="11AB9D9A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3,90</w:t>
            </w:r>
          </w:p>
        </w:tc>
        <w:tc>
          <w:tcPr>
            <w:tcW w:w="1703" w:type="dxa"/>
          </w:tcPr>
          <w:p w14:paraId="7FC9DD74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4,03</w:t>
            </w:r>
          </w:p>
        </w:tc>
        <w:tc>
          <w:tcPr>
            <w:tcW w:w="1585" w:type="dxa"/>
          </w:tcPr>
          <w:p w14:paraId="7E41BA66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4,19</w:t>
            </w:r>
          </w:p>
        </w:tc>
      </w:tr>
      <w:tr w:rsidR="002F34C4" w:rsidRPr="00EF4D5F" w14:paraId="2A17FA41" w14:textId="77777777">
        <w:trPr>
          <w:trHeight w:val="299"/>
        </w:trPr>
        <w:tc>
          <w:tcPr>
            <w:tcW w:w="3541" w:type="dxa"/>
          </w:tcPr>
          <w:p w14:paraId="16D53112" w14:textId="77777777" w:rsidR="002F34C4" w:rsidRPr="00EF4D5F" w:rsidRDefault="00DF69DE">
            <w:pPr>
              <w:pStyle w:val="TableParagraph"/>
              <w:spacing w:line="275" w:lineRule="exact"/>
              <w:ind w:right="1430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SMMT</w:t>
            </w:r>
          </w:p>
        </w:tc>
        <w:tc>
          <w:tcPr>
            <w:tcW w:w="1700" w:type="dxa"/>
          </w:tcPr>
          <w:p w14:paraId="0BC82CF3" w14:textId="77777777" w:rsidR="002F34C4" w:rsidRPr="00EF4D5F" w:rsidRDefault="00DF69DE">
            <w:pPr>
              <w:pStyle w:val="TableParagraph"/>
              <w:spacing w:before="13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21,14</w:t>
            </w:r>
          </w:p>
        </w:tc>
        <w:tc>
          <w:tcPr>
            <w:tcW w:w="1703" w:type="dxa"/>
          </w:tcPr>
          <w:p w14:paraId="19711C9A" w14:textId="77777777" w:rsidR="002F34C4" w:rsidRPr="00EF4D5F" w:rsidRDefault="00DF69DE">
            <w:pPr>
              <w:pStyle w:val="TableParagraph"/>
              <w:spacing w:before="13"/>
              <w:ind w:right="93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68,41</w:t>
            </w:r>
          </w:p>
        </w:tc>
        <w:tc>
          <w:tcPr>
            <w:tcW w:w="1585" w:type="dxa"/>
          </w:tcPr>
          <w:p w14:paraId="23630DDF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88,28</w:t>
            </w:r>
          </w:p>
        </w:tc>
      </w:tr>
      <w:tr w:rsidR="002F34C4" w:rsidRPr="00EF4D5F" w14:paraId="3343EE35" w14:textId="77777777">
        <w:trPr>
          <w:trHeight w:val="299"/>
        </w:trPr>
        <w:tc>
          <w:tcPr>
            <w:tcW w:w="3541" w:type="dxa"/>
          </w:tcPr>
          <w:p w14:paraId="74E86C12" w14:textId="77777777" w:rsidR="002F34C4" w:rsidRPr="00EF4D5F" w:rsidRDefault="00DF69DE">
            <w:pPr>
              <w:pStyle w:val="TableParagraph"/>
              <w:spacing w:line="275" w:lineRule="exact"/>
              <w:ind w:right="144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SMRU</w:t>
            </w:r>
          </w:p>
        </w:tc>
        <w:tc>
          <w:tcPr>
            <w:tcW w:w="1700" w:type="dxa"/>
          </w:tcPr>
          <w:p w14:paraId="1386F44A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1,38</w:t>
            </w:r>
          </w:p>
        </w:tc>
        <w:tc>
          <w:tcPr>
            <w:tcW w:w="1703" w:type="dxa"/>
          </w:tcPr>
          <w:p w14:paraId="3B567733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5,95</w:t>
            </w:r>
          </w:p>
        </w:tc>
        <w:tc>
          <w:tcPr>
            <w:tcW w:w="1585" w:type="dxa"/>
          </w:tcPr>
          <w:p w14:paraId="7F27C1D4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2,97</w:t>
            </w:r>
          </w:p>
        </w:tc>
      </w:tr>
      <w:tr w:rsidR="002F34C4" w:rsidRPr="00EF4D5F" w14:paraId="6DF30B31" w14:textId="77777777">
        <w:trPr>
          <w:trHeight w:val="299"/>
        </w:trPr>
        <w:tc>
          <w:tcPr>
            <w:tcW w:w="3541" w:type="dxa"/>
          </w:tcPr>
          <w:p w14:paraId="50163B66" w14:textId="77777777" w:rsidR="002F34C4" w:rsidRPr="00EF4D5F" w:rsidRDefault="00DF69DE">
            <w:pPr>
              <w:pStyle w:val="TableParagraph"/>
              <w:spacing w:line="275" w:lineRule="exact"/>
              <w:ind w:right="14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TINS</w:t>
            </w:r>
          </w:p>
        </w:tc>
        <w:tc>
          <w:tcPr>
            <w:tcW w:w="1700" w:type="dxa"/>
          </w:tcPr>
          <w:p w14:paraId="7FF19137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7,16</w:t>
            </w:r>
          </w:p>
        </w:tc>
        <w:tc>
          <w:tcPr>
            <w:tcW w:w="1703" w:type="dxa"/>
          </w:tcPr>
          <w:p w14:paraId="715CF106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6,02</w:t>
            </w:r>
          </w:p>
        </w:tc>
        <w:tc>
          <w:tcPr>
            <w:tcW w:w="1585" w:type="dxa"/>
          </w:tcPr>
          <w:p w14:paraId="159771BD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10,26</w:t>
            </w:r>
          </w:p>
        </w:tc>
      </w:tr>
      <w:tr w:rsidR="002F34C4" w:rsidRPr="00EF4D5F" w14:paraId="13EA6C25" w14:textId="77777777">
        <w:trPr>
          <w:trHeight w:val="301"/>
        </w:trPr>
        <w:tc>
          <w:tcPr>
            <w:tcW w:w="3541" w:type="dxa"/>
          </w:tcPr>
          <w:p w14:paraId="20014519" w14:textId="77777777" w:rsidR="002F34C4" w:rsidRPr="00EF4D5F" w:rsidRDefault="00DF69DE">
            <w:pPr>
              <w:pStyle w:val="TableParagraph"/>
              <w:spacing w:line="275" w:lineRule="exact"/>
              <w:ind w:right="1471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5"/>
                <w:sz w:val="24"/>
              </w:rPr>
              <w:t>ZINC</w:t>
            </w:r>
          </w:p>
        </w:tc>
        <w:tc>
          <w:tcPr>
            <w:tcW w:w="1700" w:type="dxa"/>
          </w:tcPr>
          <w:p w14:paraId="6BC491F1" w14:textId="77777777" w:rsidR="002F34C4" w:rsidRPr="00EF4D5F" w:rsidRDefault="00DF69DE">
            <w:pPr>
              <w:pStyle w:val="TableParagraph"/>
              <w:spacing w:before="15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12,13</w:t>
            </w:r>
          </w:p>
        </w:tc>
        <w:tc>
          <w:tcPr>
            <w:tcW w:w="1703" w:type="dxa"/>
          </w:tcPr>
          <w:p w14:paraId="6F1FBDCA" w14:textId="77777777" w:rsidR="002F34C4" w:rsidRPr="00EF4D5F" w:rsidRDefault="00DF69DE">
            <w:pPr>
              <w:pStyle w:val="TableParagraph"/>
              <w:spacing w:before="15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8,75</w:t>
            </w:r>
          </w:p>
        </w:tc>
        <w:tc>
          <w:tcPr>
            <w:tcW w:w="1585" w:type="dxa"/>
          </w:tcPr>
          <w:p w14:paraId="2FC0D64F" w14:textId="77777777" w:rsidR="002F34C4" w:rsidRPr="00EF4D5F" w:rsidRDefault="00DF69DE">
            <w:pPr>
              <w:pStyle w:val="TableParagraph"/>
              <w:spacing w:before="15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4,58</w:t>
            </w:r>
          </w:p>
        </w:tc>
      </w:tr>
    </w:tbl>
    <w:p w14:paraId="234379F2" w14:textId="77777777" w:rsidR="002F34C4" w:rsidRPr="00EF4D5F" w:rsidRDefault="00DF69DE">
      <w:pPr>
        <w:pStyle w:val="BodyText"/>
        <w:ind w:left="44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 by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Ms.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Excel</w:t>
      </w:r>
    </w:p>
    <w:p w14:paraId="6EA9FCB9" w14:textId="77777777" w:rsidR="002F34C4" w:rsidRPr="00EF4D5F" w:rsidRDefault="002F34C4">
      <w:pPr>
        <w:rPr>
          <w:rFonts w:ascii="Garamond" w:hAnsi="Garamond"/>
        </w:rPr>
        <w:sectPr w:rsidR="002F34C4" w:rsidRPr="00EF4D5F">
          <w:pgSz w:w="11910" w:h="16840"/>
          <w:pgMar w:top="1340" w:right="1240" w:bottom="280" w:left="1240" w:header="721" w:footer="0" w:gutter="0"/>
          <w:cols w:space="720"/>
        </w:sectPr>
      </w:pPr>
    </w:p>
    <w:p w14:paraId="0A512DCF" w14:textId="77777777" w:rsidR="002F34C4" w:rsidRPr="00EF4D5F" w:rsidRDefault="00DF69DE">
      <w:pPr>
        <w:pStyle w:val="Heading1"/>
        <w:spacing w:before="79" w:after="11" w:line="235" w:lineRule="auto"/>
        <w:ind w:left="3445" w:right="3387" w:firstLine="888"/>
        <w:rPr>
          <w:rFonts w:ascii="Garamond" w:hAnsi="Garamond"/>
        </w:rPr>
      </w:pPr>
      <w:r w:rsidRPr="00EF4D5F">
        <w:rPr>
          <w:rFonts w:ascii="Garamond" w:hAnsi="Garamond"/>
        </w:rPr>
        <w:lastRenderedPageBreak/>
        <w:t>Table 9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Inventory</w:t>
      </w:r>
      <w:r w:rsidRPr="00EF4D5F">
        <w:rPr>
          <w:rFonts w:ascii="Garamond" w:hAnsi="Garamond"/>
          <w:spacing w:val="18"/>
          <w:w w:val="95"/>
        </w:rPr>
        <w:t xml:space="preserve"> </w:t>
      </w:r>
      <w:r w:rsidRPr="00EF4D5F">
        <w:rPr>
          <w:rFonts w:ascii="Garamond" w:hAnsi="Garamond"/>
          <w:w w:val="95"/>
        </w:rPr>
        <w:t>Turnover</w:t>
      </w:r>
      <w:r w:rsidRPr="00EF4D5F">
        <w:rPr>
          <w:rFonts w:ascii="Garamond" w:hAnsi="Garamond"/>
          <w:spacing w:val="15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700"/>
        <w:gridCol w:w="1703"/>
        <w:gridCol w:w="1573"/>
      </w:tblGrid>
      <w:tr w:rsidR="002F34C4" w:rsidRPr="00EF4D5F" w14:paraId="5A1BFFAE" w14:textId="77777777">
        <w:trPr>
          <w:trHeight w:val="299"/>
        </w:trPr>
        <w:tc>
          <w:tcPr>
            <w:tcW w:w="3541" w:type="dxa"/>
          </w:tcPr>
          <w:p w14:paraId="6757278D" w14:textId="77777777" w:rsidR="002F34C4" w:rsidRPr="00EF4D5F" w:rsidRDefault="00DF69DE">
            <w:pPr>
              <w:pStyle w:val="TableParagraph"/>
              <w:spacing w:line="275" w:lineRule="exact"/>
              <w:ind w:left="1389"/>
              <w:jc w:val="left"/>
              <w:rPr>
                <w:rFonts w:ascii="Garamond" w:hAnsi="Garamond"/>
                <w:b/>
                <w:sz w:val="24"/>
              </w:rPr>
            </w:pPr>
            <w:proofErr w:type="spellStart"/>
            <w:r w:rsidRPr="00EF4D5F">
              <w:rPr>
                <w:rFonts w:ascii="Garamond" w:hAnsi="Garamond"/>
                <w:b/>
                <w:sz w:val="24"/>
              </w:rPr>
              <w:t>Emiten</w:t>
            </w:r>
            <w:proofErr w:type="spellEnd"/>
          </w:p>
        </w:tc>
        <w:tc>
          <w:tcPr>
            <w:tcW w:w="1700" w:type="dxa"/>
          </w:tcPr>
          <w:p w14:paraId="159545C2" w14:textId="77777777" w:rsidR="002F34C4" w:rsidRPr="00EF4D5F" w:rsidRDefault="00DF69DE">
            <w:pPr>
              <w:pStyle w:val="TableParagraph"/>
              <w:spacing w:line="275" w:lineRule="exact"/>
              <w:ind w:left="589" w:right="579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2017</w:t>
            </w:r>
          </w:p>
        </w:tc>
        <w:tc>
          <w:tcPr>
            <w:tcW w:w="1703" w:type="dxa"/>
          </w:tcPr>
          <w:p w14:paraId="1AA1EEC8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2018</w:t>
            </w:r>
          </w:p>
        </w:tc>
        <w:tc>
          <w:tcPr>
            <w:tcW w:w="1573" w:type="dxa"/>
          </w:tcPr>
          <w:p w14:paraId="51523730" w14:textId="77777777" w:rsidR="002F34C4" w:rsidRPr="00EF4D5F" w:rsidRDefault="00DF69DE">
            <w:pPr>
              <w:pStyle w:val="TableParagraph"/>
              <w:spacing w:line="275" w:lineRule="exact"/>
              <w:ind w:left="523" w:right="519"/>
              <w:jc w:val="center"/>
              <w:rPr>
                <w:rFonts w:ascii="Garamond" w:hAnsi="Garamond"/>
                <w:b/>
                <w:sz w:val="24"/>
              </w:rPr>
            </w:pPr>
            <w:r w:rsidRPr="00EF4D5F">
              <w:rPr>
                <w:rFonts w:ascii="Garamond" w:hAnsi="Garamond"/>
                <w:b/>
                <w:sz w:val="24"/>
              </w:rPr>
              <w:t>2019</w:t>
            </w:r>
          </w:p>
        </w:tc>
      </w:tr>
      <w:tr w:rsidR="002F34C4" w:rsidRPr="00EF4D5F" w14:paraId="344E32BB" w14:textId="77777777">
        <w:trPr>
          <w:trHeight w:val="299"/>
        </w:trPr>
        <w:tc>
          <w:tcPr>
            <w:tcW w:w="3541" w:type="dxa"/>
          </w:tcPr>
          <w:p w14:paraId="7F2CAED8" w14:textId="77777777" w:rsidR="002F34C4" w:rsidRPr="00EF4D5F" w:rsidRDefault="00DF69DE">
            <w:pPr>
              <w:pStyle w:val="TableParagraph"/>
              <w:spacing w:line="275" w:lineRule="exact"/>
              <w:ind w:left="1420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ANTM</w:t>
            </w:r>
          </w:p>
        </w:tc>
        <w:tc>
          <w:tcPr>
            <w:tcW w:w="1700" w:type="dxa"/>
          </w:tcPr>
          <w:p w14:paraId="703C7F3D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9,56</w:t>
            </w:r>
          </w:p>
        </w:tc>
        <w:tc>
          <w:tcPr>
            <w:tcW w:w="1703" w:type="dxa"/>
          </w:tcPr>
          <w:p w14:paraId="5BEA4138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15,36</w:t>
            </w:r>
          </w:p>
        </w:tc>
        <w:tc>
          <w:tcPr>
            <w:tcW w:w="1573" w:type="dxa"/>
          </w:tcPr>
          <w:p w14:paraId="44D4D723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17,96</w:t>
            </w:r>
          </w:p>
        </w:tc>
      </w:tr>
      <w:tr w:rsidR="002F34C4" w:rsidRPr="00EF4D5F" w14:paraId="33BD177F" w14:textId="77777777">
        <w:trPr>
          <w:trHeight w:val="302"/>
        </w:trPr>
        <w:tc>
          <w:tcPr>
            <w:tcW w:w="3541" w:type="dxa"/>
          </w:tcPr>
          <w:p w14:paraId="36FD01AE" w14:textId="77777777" w:rsidR="002F34C4" w:rsidRPr="00EF4D5F" w:rsidRDefault="00DF69DE">
            <w:pPr>
              <w:pStyle w:val="TableParagraph"/>
              <w:spacing w:line="275" w:lineRule="exact"/>
              <w:ind w:left="1494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CITA</w:t>
            </w:r>
          </w:p>
        </w:tc>
        <w:tc>
          <w:tcPr>
            <w:tcW w:w="1700" w:type="dxa"/>
          </w:tcPr>
          <w:p w14:paraId="23365092" w14:textId="77777777" w:rsidR="002F34C4" w:rsidRPr="00EF4D5F" w:rsidRDefault="00DF69DE">
            <w:pPr>
              <w:pStyle w:val="TableParagraph"/>
              <w:spacing w:before="15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1,45</w:t>
            </w:r>
          </w:p>
        </w:tc>
        <w:tc>
          <w:tcPr>
            <w:tcW w:w="1703" w:type="dxa"/>
          </w:tcPr>
          <w:p w14:paraId="75BDBB24" w14:textId="77777777" w:rsidR="002F34C4" w:rsidRPr="00EF4D5F" w:rsidRDefault="00DF69DE">
            <w:pPr>
              <w:pStyle w:val="TableParagraph"/>
              <w:spacing w:before="15"/>
              <w:ind w:right="9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4,68</w:t>
            </w:r>
          </w:p>
        </w:tc>
        <w:tc>
          <w:tcPr>
            <w:tcW w:w="1573" w:type="dxa"/>
          </w:tcPr>
          <w:p w14:paraId="0AC14692" w14:textId="77777777" w:rsidR="002F34C4" w:rsidRPr="00EF4D5F" w:rsidRDefault="00DF69DE">
            <w:pPr>
              <w:pStyle w:val="TableParagraph"/>
              <w:spacing w:before="15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9,83</w:t>
            </w:r>
          </w:p>
        </w:tc>
      </w:tr>
      <w:tr w:rsidR="002F34C4" w:rsidRPr="00EF4D5F" w14:paraId="6907D0E6" w14:textId="77777777">
        <w:trPr>
          <w:trHeight w:val="299"/>
        </w:trPr>
        <w:tc>
          <w:tcPr>
            <w:tcW w:w="3541" w:type="dxa"/>
          </w:tcPr>
          <w:p w14:paraId="783B2F69" w14:textId="77777777" w:rsidR="002F34C4" w:rsidRPr="00EF4D5F" w:rsidRDefault="00DF69DE">
            <w:pPr>
              <w:pStyle w:val="TableParagraph"/>
              <w:spacing w:line="273" w:lineRule="exact"/>
              <w:ind w:left="1446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5"/>
                <w:sz w:val="24"/>
              </w:rPr>
              <w:t>DKFT</w:t>
            </w:r>
          </w:p>
        </w:tc>
        <w:tc>
          <w:tcPr>
            <w:tcW w:w="1700" w:type="dxa"/>
          </w:tcPr>
          <w:p w14:paraId="1196CBE7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0,31</w:t>
            </w:r>
          </w:p>
        </w:tc>
        <w:tc>
          <w:tcPr>
            <w:tcW w:w="1703" w:type="dxa"/>
          </w:tcPr>
          <w:p w14:paraId="61192107" w14:textId="77777777" w:rsidR="002F34C4" w:rsidRPr="00EF4D5F" w:rsidRDefault="00DF69DE">
            <w:pPr>
              <w:pStyle w:val="TableParagraph"/>
              <w:spacing w:before="13"/>
              <w:ind w:right="9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1,69</w:t>
            </w:r>
          </w:p>
        </w:tc>
        <w:tc>
          <w:tcPr>
            <w:tcW w:w="1573" w:type="dxa"/>
          </w:tcPr>
          <w:p w14:paraId="1C14E7A8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1,38</w:t>
            </w:r>
          </w:p>
        </w:tc>
      </w:tr>
      <w:tr w:rsidR="002F34C4" w:rsidRPr="00EF4D5F" w14:paraId="726EEF61" w14:textId="77777777">
        <w:trPr>
          <w:trHeight w:val="299"/>
        </w:trPr>
        <w:tc>
          <w:tcPr>
            <w:tcW w:w="3541" w:type="dxa"/>
          </w:tcPr>
          <w:p w14:paraId="6BE60296" w14:textId="77777777" w:rsidR="002F34C4" w:rsidRPr="00EF4D5F" w:rsidRDefault="00DF69DE">
            <w:pPr>
              <w:pStyle w:val="TableParagraph"/>
              <w:spacing w:line="275" w:lineRule="exact"/>
              <w:ind w:left="1482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ELSA</w:t>
            </w:r>
          </w:p>
        </w:tc>
        <w:tc>
          <w:tcPr>
            <w:tcW w:w="1700" w:type="dxa"/>
          </w:tcPr>
          <w:p w14:paraId="71FE1812" w14:textId="77777777" w:rsidR="002F34C4" w:rsidRPr="00EF4D5F" w:rsidRDefault="00DF69DE">
            <w:pPr>
              <w:pStyle w:val="TableParagraph"/>
              <w:spacing w:before="13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43,85</w:t>
            </w:r>
          </w:p>
        </w:tc>
        <w:tc>
          <w:tcPr>
            <w:tcW w:w="1703" w:type="dxa"/>
          </w:tcPr>
          <w:p w14:paraId="3BEE53D0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50,26</w:t>
            </w:r>
          </w:p>
        </w:tc>
        <w:tc>
          <w:tcPr>
            <w:tcW w:w="1573" w:type="dxa"/>
          </w:tcPr>
          <w:p w14:paraId="41123458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44,09</w:t>
            </w:r>
          </w:p>
        </w:tc>
      </w:tr>
      <w:tr w:rsidR="002F34C4" w:rsidRPr="00EF4D5F" w14:paraId="6A13EEE1" w14:textId="77777777">
        <w:trPr>
          <w:trHeight w:val="299"/>
        </w:trPr>
        <w:tc>
          <w:tcPr>
            <w:tcW w:w="3541" w:type="dxa"/>
          </w:tcPr>
          <w:p w14:paraId="24E24D28" w14:textId="77777777" w:rsidR="002F34C4" w:rsidRPr="00EF4D5F" w:rsidRDefault="00DF69DE">
            <w:pPr>
              <w:pStyle w:val="TableParagraph"/>
              <w:spacing w:line="275" w:lineRule="exact"/>
              <w:ind w:left="1472" w:right="1468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FIRE</w:t>
            </w:r>
          </w:p>
        </w:tc>
        <w:tc>
          <w:tcPr>
            <w:tcW w:w="1700" w:type="dxa"/>
          </w:tcPr>
          <w:p w14:paraId="18B6C72F" w14:textId="77777777" w:rsidR="002F34C4" w:rsidRPr="00EF4D5F" w:rsidRDefault="00DF69DE">
            <w:pPr>
              <w:pStyle w:val="TableParagraph"/>
              <w:spacing w:before="13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18,65</w:t>
            </w:r>
          </w:p>
        </w:tc>
        <w:tc>
          <w:tcPr>
            <w:tcW w:w="1703" w:type="dxa"/>
          </w:tcPr>
          <w:p w14:paraId="37040CC6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49,72</w:t>
            </w:r>
          </w:p>
        </w:tc>
        <w:tc>
          <w:tcPr>
            <w:tcW w:w="1573" w:type="dxa"/>
          </w:tcPr>
          <w:p w14:paraId="316AD256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27,68</w:t>
            </w:r>
          </w:p>
        </w:tc>
      </w:tr>
      <w:tr w:rsidR="002F34C4" w:rsidRPr="00EF4D5F" w14:paraId="135C648A" w14:textId="77777777">
        <w:trPr>
          <w:trHeight w:val="299"/>
        </w:trPr>
        <w:tc>
          <w:tcPr>
            <w:tcW w:w="3541" w:type="dxa"/>
          </w:tcPr>
          <w:p w14:paraId="19C00C13" w14:textId="77777777" w:rsidR="002F34C4" w:rsidRPr="00EF4D5F" w:rsidRDefault="00DF69DE">
            <w:pPr>
              <w:pStyle w:val="TableParagraph"/>
              <w:spacing w:line="275" w:lineRule="exact"/>
              <w:ind w:left="1456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PKPK</w:t>
            </w:r>
          </w:p>
        </w:tc>
        <w:tc>
          <w:tcPr>
            <w:tcW w:w="1700" w:type="dxa"/>
          </w:tcPr>
          <w:p w14:paraId="779C02AD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0,87</w:t>
            </w:r>
          </w:p>
        </w:tc>
        <w:tc>
          <w:tcPr>
            <w:tcW w:w="1703" w:type="dxa"/>
          </w:tcPr>
          <w:p w14:paraId="371F9585" w14:textId="77777777" w:rsidR="002F34C4" w:rsidRPr="00EF4D5F" w:rsidRDefault="00DF69DE">
            <w:pPr>
              <w:pStyle w:val="TableParagraph"/>
              <w:spacing w:before="13"/>
              <w:ind w:right="9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0,75</w:t>
            </w:r>
          </w:p>
        </w:tc>
        <w:tc>
          <w:tcPr>
            <w:tcW w:w="1573" w:type="dxa"/>
          </w:tcPr>
          <w:p w14:paraId="51B7CDBB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3,25</w:t>
            </w:r>
          </w:p>
        </w:tc>
      </w:tr>
      <w:tr w:rsidR="002F34C4" w:rsidRPr="00EF4D5F" w14:paraId="1E59747E" w14:textId="77777777">
        <w:trPr>
          <w:trHeight w:val="299"/>
        </w:trPr>
        <w:tc>
          <w:tcPr>
            <w:tcW w:w="3541" w:type="dxa"/>
          </w:tcPr>
          <w:p w14:paraId="5A89C14C" w14:textId="77777777" w:rsidR="002F34C4" w:rsidRPr="00EF4D5F" w:rsidRDefault="00DF69DE">
            <w:pPr>
              <w:pStyle w:val="TableParagraph"/>
              <w:spacing w:line="275" w:lineRule="exact"/>
              <w:ind w:left="1473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PTBA</w:t>
            </w:r>
          </w:p>
        </w:tc>
        <w:tc>
          <w:tcPr>
            <w:tcW w:w="1700" w:type="dxa"/>
          </w:tcPr>
          <w:p w14:paraId="71C95F2B" w14:textId="77777777" w:rsidR="002F34C4" w:rsidRPr="00EF4D5F" w:rsidRDefault="00DF69DE">
            <w:pPr>
              <w:pStyle w:val="TableParagraph"/>
              <w:spacing w:before="13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17,24</w:t>
            </w:r>
          </w:p>
        </w:tc>
        <w:tc>
          <w:tcPr>
            <w:tcW w:w="1703" w:type="dxa"/>
          </w:tcPr>
          <w:p w14:paraId="5554D74D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15,63</w:t>
            </w:r>
          </w:p>
        </w:tc>
        <w:tc>
          <w:tcPr>
            <w:tcW w:w="1573" w:type="dxa"/>
          </w:tcPr>
          <w:p w14:paraId="32D4875B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14,85</w:t>
            </w:r>
          </w:p>
        </w:tc>
      </w:tr>
      <w:tr w:rsidR="002F34C4" w:rsidRPr="00EF4D5F" w14:paraId="3AE9FC2B" w14:textId="77777777">
        <w:trPr>
          <w:trHeight w:val="302"/>
        </w:trPr>
        <w:tc>
          <w:tcPr>
            <w:tcW w:w="3541" w:type="dxa"/>
          </w:tcPr>
          <w:p w14:paraId="68D6D5B8" w14:textId="77777777" w:rsidR="002F34C4" w:rsidRPr="00EF4D5F" w:rsidRDefault="00DF69DE">
            <w:pPr>
              <w:pStyle w:val="TableParagraph"/>
              <w:spacing w:line="275" w:lineRule="exact"/>
              <w:ind w:left="1476" w:right="1468"/>
              <w:jc w:val="center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RUIS</w:t>
            </w:r>
          </w:p>
        </w:tc>
        <w:tc>
          <w:tcPr>
            <w:tcW w:w="1700" w:type="dxa"/>
          </w:tcPr>
          <w:p w14:paraId="14D1ECC8" w14:textId="77777777" w:rsidR="002F34C4" w:rsidRPr="00EF4D5F" w:rsidRDefault="00DF69DE">
            <w:pPr>
              <w:pStyle w:val="TableParagraph"/>
              <w:spacing w:before="15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167,99</w:t>
            </w:r>
          </w:p>
        </w:tc>
        <w:tc>
          <w:tcPr>
            <w:tcW w:w="1703" w:type="dxa"/>
          </w:tcPr>
          <w:p w14:paraId="54756E93" w14:textId="77777777" w:rsidR="002F34C4" w:rsidRPr="00EF4D5F" w:rsidRDefault="00DF69DE">
            <w:pPr>
              <w:pStyle w:val="TableParagraph"/>
              <w:spacing w:before="15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204,81</w:t>
            </w:r>
          </w:p>
        </w:tc>
        <w:tc>
          <w:tcPr>
            <w:tcW w:w="1573" w:type="dxa"/>
          </w:tcPr>
          <w:p w14:paraId="381FE6E7" w14:textId="77777777" w:rsidR="002F34C4" w:rsidRPr="00EF4D5F" w:rsidRDefault="00DF69DE">
            <w:pPr>
              <w:pStyle w:val="TableParagraph"/>
              <w:spacing w:before="15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126,22</w:t>
            </w:r>
          </w:p>
        </w:tc>
      </w:tr>
      <w:tr w:rsidR="002F34C4" w:rsidRPr="00EF4D5F" w14:paraId="3CF84D96" w14:textId="77777777">
        <w:trPr>
          <w:trHeight w:val="299"/>
        </w:trPr>
        <w:tc>
          <w:tcPr>
            <w:tcW w:w="3541" w:type="dxa"/>
          </w:tcPr>
          <w:p w14:paraId="3D7BC5B4" w14:textId="77777777" w:rsidR="002F34C4" w:rsidRPr="00EF4D5F" w:rsidRDefault="00DF69DE">
            <w:pPr>
              <w:pStyle w:val="TableParagraph"/>
              <w:spacing w:line="273" w:lineRule="exact"/>
              <w:ind w:left="1437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SMMT</w:t>
            </w:r>
          </w:p>
        </w:tc>
        <w:tc>
          <w:tcPr>
            <w:tcW w:w="1700" w:type="dxa"/>
          </w:tcPr>
          <w:p w14:paraId="505C5A30" w14:textId="77777777" w:rsidR="002F34C4" w:rsidRPr="00EF4D5F" w:rsidRDefault="00DF69DE">
            <w:pPr>
              <w:pStyle w:val="TableParagraph"/>
              <w:spacing w:before="13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20,38</w:t>
            </w:r>
          </w:p>
        </w:tc>
        <w:tc>
          <w:tcPr>
            <w:tcW w:w="1703" w:type="dxa"/>
          </w:tcPr>
          <w:p w14:paraId="01FCCE70" w14:textId="77777777" w:rsidR="002F34C4" w:rsidRPr="00EF4D5F" w:rsidRDefault="00DF69DE">
            <w:pPr>
              <w:pStyle w:val="TableParagraph"/>
              <w:spacing w:before="13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42,73</w:t>
            </w:r>
          </w:p>
        </w:tc>
        <w:tc>
          <w:tcPr>
            <w:tcW w:w="1573" w:type="dxa"/>
          </w:tcPr>
          <w:p w14:paraId="5A8860D9" w14:textId="77777777" w:rsidR="002F34C4" w:rsidRPr="00EF4D5F" w:rsidRDefault="00DF69DE">
            <w:pPr>
              <w:pStyle w:val="TableParagraph"/>
              <w:spacing w:before="13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51,81</w:t>
            </w:r>
          </w:p>
        </w:tc>
      </w:tr>
      <w:tr w:rsidR="002F34C4" w:rsidRPr="00EF4D5F" w14:paraId="1C7C92FB" w14:textId="77777777">
        <w:trPr>
          <w:trHeight w:val="300"/>
        </w:trPr>
        <w:tc>
          <w:tcPr>
            <w:tcW w:w="3541" w:type="dxa"/>
          </w:tcPr>
          <w:p w14:paraId="1CC53B6D" w14:textId="77777777" w:rsidR="002F34C4" w:rsidRPr="00EF4D5F" w:rsidRDefault="00DF69DE">
            <w:pPr>
              <w:pStyle w:val="TableParagraph"/>
              <w:spacing w:line="276" w:lineRule="exact"/>
              <w:ind w:left="1451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SMRU</w:t>
            </w:r>
          </w:p>
        </w:tc>
        <w:tc>
          <w:tcPr>
            <w:tcW w:w="1700" w:type="dxa"/>
          </w:tcPr>
          <w:p w14:paraId="55858675" w14:textId="77777777" w:rsidR="002F34C4" w:rsidRPr="00EF4D5F" w:rsidRDefault="00DF69DE">
            <w:pPr>
              <w:pStyle w:val="TableParagraph"/>
              <w:spacing w:before="14"/>
              <w:ind w:right="92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18,01</w:t>
            </w:r>
          </w:p>
        </w:tc>
        <w:tc>
          <w:tcPr>
            <w:tcW w:w="1703" w:type="dxa"/>
          </w:tcPr>
          <w:p w14:paraId="7E8429BD" w14:textId="77777777" w:rsidR="002F34C4" w:rsidRPr="00EF4D5F" w:rsidRDefault="00DF69DE">
            <w:pPr>
              <w:pStyle w:val="TableParagraph"/>
              <w:spacing w:before="14"/>
              <w:ind w:right="95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72,93</w:t>
            </w:r>
          </w:p>
        </w:tc>
        <w:tc>
          <w:tcPr>
            <w:tcW w:w="1573" w:type="dxa"/>
          </w:tcPr>
          <w:p w14:paraId="2F4245CD" w14:textId="77777777" w:rsidR="002F34C4" w:rsidRPr="00EF4D5F" w:rsidRDefault="00DF69DE">
            <w:pPr>
              <w:pStyle w:val="TableParagraph"/>
              <w:spacing w:before="14"/>
              <w:ind w:right="96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35,34</w:t>
            </w:r>
          </w:p>
        </w:tc>
      </w:tr>
      <w:tr w:rsidR="002F34C4" w:rsidRPr="00EF4D5F" w14:paraId="5C3F565A" w14:textId="77777777">
        <w:trPr>
          <w:trHeight w:val="299"/>
        </w:trPr>
        <w:tc>
          <w:tcPr>
            <w:tcW w:w="3541" w:type="dxa"/>
          </w:tcPr>
          <w:p w14:paraId="721F61ED" w14:textId="77777777" w:rsidR="002F34C4" w:rsidRPr="00EF4D5F" w:rsidRDefault="00DF69DE">
            <w:pPr>
              <w:pStyle w:val="TableParagraph"/>
              <w:spacing w:line="275" w:lineRule="exact"/>
              <w:ind w:left="1502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TINS</w:t>
            </w:r>
          </w:p>
        </w:tc>
        <w:tc>
          <w:tcPr>
            <w:tcW w:w="1700" w:type="dxa"/>
          </w:tcPr>
          <w:p w14:paraId="38FCAA86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3,82</w:t>
            </w:r>
          </w:p>
        </w:tc>
        <w:tc>
          <w:tcPr>
            <w:tcW w:w="1703" w:type="dxa"/>
          </w:tcPr>
          <w:p w14:paraId="5026A009" w14:textId="77777777" w:rsidR="002F34C4" w:rsidRPr="00EF4D5F" w:rsidRDefault="00DF69DE">
            <w:pPr>
              <w:pStyle w:val="TableParagraph"/>
              <w:spacing w:before="13"/>
              <w:ind w:right="9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3,34</w:t>
            </w:r>
          </w:p>
        </w:tc>
        <w:tc>
          <w:tcPr>
            <w:tcW w:w="1573" w:type="dxa"/>
          </w:tcPr>
          <w:p w14:paraId="74D64C70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3,60</w:t>
            </w:r>
          </w:p>
        </w:tc>
      </w:tr>
      <w:tr w:rsidR="002F34C4" w:rsidRPr="00EF4D5F" w14:paraId="723DEFC0" w14:textId="77777777">
        <w:trPr>
          <w:trHeight w:val="299"/>
        </w:trPr>
        <w:tc>
          <w:tcPr>
            <w:tcW w:w="3541" w:type="dxa"/>
          </w:tcPr>
          <w:p w14:paraId="04E0A9AB" w14:textId="77777777" w:rsidR="002F34C4" w:rsidRPr="00EF4D5F" w:rsidRDefault="00DF69DE">
            <w:pPr>
              <w:pStyle w:val="TableParagraph"/>
              <w:spacing w:line="275" w:lineRule="exact"/>
              <w:ind w:left="1478"/>
              <w:jc w:val="left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w w:val="105"/>
                <w:sz w:val="24"/>
              </w:rPr>
              <w:t>ZINC</w:t>
            </w:r>
          </w:p>
        </w:tc>
        <w:tc>
          <w:tcPr>
            <w:tcW w:w="1700" w:type="dxa"/>
          </w:tcPr>
          <w:p w14:paraId="39D9B8F9" w14:textId="77777777" w:rsidR="002F34C4" w:rsidRPr="00EF4D5F" w:rsidRDefault="00DF69DE">
            <w:pPr>
              <w:pStyle w:val="TableParagraph"/>
              <w:spacing w:before="13"/>
              <w:ind w:right="94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5,12</w:t>
            </w:r>
          </w:p>
        </w:tc>
        <w:tc>
          <w:tcPr>
            <w:tcW w:w="1703" w:type="dxa"/>
          </w:tcPr>
          <w:p w14:paraId="7099F69B" w14:textId="77777777" w:rsidR="002F34C4" w:rsidRPr="00EF4D5F" w:rsidRDefault="00DF69DE">
            <w:pPr>
              <w:pStyle w:val="TableParagraph"/>
              <w:spacing w:before="13"/>
              <w:ind w:right="97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7,97</w:t>
            </w:r>
          </w:p>
        </w:tc>
        <w:tc>
          <w:tcPr>
            <w:tcW w:w="1573" w:type="dxa"/>
          </w:tcPr>
          <w:p w14:paraId="5D968374" w14:textId="77777777" w:rsidR="002F34C4" w:rsidRPr="00EF4D5F" w:rsidRDefault="00DF69DE">
            <w:pPr>
              <w:pStyle w:val="TableParagraph"/>
              <w:spacing w:before="13"/>
              <w:ind w:right="98"/>
              <w:rPr>
                <w:rFonts w:ascii="Garamond" w:hAnsi="Garamond"/>
                <w:sz w:val="24"/>
              </w:rPr>
            </w:pPr>
            <w:r w:rsidRPr="00EF4D5F">
              <w:rPr>
                <w:rFonts w:ascii="Garamond" w:hAnsi="Garamond"/>
                <w:sz w:val="24"/>
              </w:rPr>
              <w:t>9,97</w:t>
            </w:r>
          </w:p>
        </w:tc>
      </w:tr>
    </w:tbl>
    <w:p w14:paraId="4D238732" w14:textId="77777777" w:rsidR="002F34C4" w:rsidRPr="00EF4D5F" w:rsidRDefault="00DF69DE">
      <w:pPr>
        <w:pStyle w:val="BodyText"/>
        <w:ind w:left="500"/>
        <w:rPr>
          <w:rFonts w:ascii="Garamond" w:hAnsi="Garamond"/>
        </w:rPr>
      </w:pPr>
      <w:r w:rsidRPr="00EF4D5F">
        <w:rPr>
          <w:rFonts w:ascii="Garamond" w:hAnsi="Garamond"/>
          <w:w w:val="95"/>
        </w:rPr>
        <w:t>Source: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data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processed by</w:t>
      </w:r>
      <w:r w:rsidRPr="00EF4D5F">
        <w:rPr>
          <w:rFonts w:ascii="Garamond" w:hAnsi="Garamond"/>
          <w:spacing w:val="4"/>
          <w:w w:val="95"/>
        </w:rPr>
        <w:t xml:space="preserve"> </w:t>
      </w:r>
      <w:r w:rsidRPr="00EF4D5F">
        <w:rPr>
          <w:rFonts w:ascii="Garamond" w:hAnsi="Garamond"/>
          <w:w w:val="95"/>
        </w:rPr>
        <w:t>Ms.</w:t>
      </w:r>
      <w:r w:rsidRPr="00EF4D5F">
        <w:rPr>
          <w:rFonts w:ascii="Garamond" w:hAnsi="Garamond"/>
          <w:spacing w:val="2"/>
          <w:w w:val="95"/>
        </w:rPr>
        <w:t xml:space="preserve"> </w:t>
      </w:r>
      <w:r w:rsidRPr="00EF4D5F">
        <w:rPr>
          <w:rFonts w:ascii="Garamond" w:hAnsi="Garamond"/>
          <w:w w:val="95"/>
        </w:rPr>
        <w:t>Excel</w:t>
      </w:r>
    </w:p>
    <w:p w14:paraId="6706591C" w14:textId="77777777" w:rsidR="002F34C4" w:rsidRPr="00EF4D5F" w:rsidRDefault="002F34C4">
      <w:pPr>
        <w:pStyle w:val="BodyText"/>
        <w:rPr>
          <w:rFonts w:ascii="Garamond" w:hAnsi="Garamond"/>
          <w:sz w:val="26"/>
        </w:rPr>
      </w:pPr>
    </w:p>
    <w:p w14:paraId="7995801A" w14:textId="77777777" w:rsidR="002F34C4" w:rsidRPr="00EF4D5F" w:rsidRDefault="002F34C4">
      <w:pPr>
        <w:pStyle w:val="BodyText"/>
        <w:spacing w:before="6"/>
        <w:rPr>
          <w:rFonts w:ascii="Garamond" w:hAnsi="Garamond"/>
          <w:sz w:val="22"/>
        </w:rPr>
      </w:pPr>
    </w:p>
    <w:p w14:paraId="77606C17" w14:textId="77777777" w:rsidR="002F34C4" w:rsidRPr="00EF4D5F" w:rsidRDefault="00DF69DE">
      <w:pPr>
        <w:pStyle w:val="Heading1"/>
        <w:rPr>
          <w:rFonts w:ascii="Garamond" w:hAnsi="Garamond"/>
        </w:rPr>
      </w:pPr>
      <w:r w:rsidRPr="00EF4D5F">
        <w:rPr>
          <w:rFonts w:ascii="Garamond" w:hAnsi="Garamond"/>
        </w:rPr>
        <w:t>Formula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/</w:t>
      </w:r>
      <w:r w:rsidRPr="00EF4D5F">
        <w:rPr>
          <w:rFonts w:ascii="Garamond" w:hAnsi="Garamond"/>
          <w:spacing w:val="2"/>
        </w:rPr>
        <w:t xml:space="preserve"> </w:t>
      </w:r>
      <w:r w:rsidRPr="00EF4D5F">
        <w:rPr>
          <w:rFonts w:ascii="Garamond" w:hAnsi="Garamond"/>
        </w:rPr>
        <w:t>Mathematical</w:t>
      </w:r>
      <w:r w:rsidRPr="00EF4D5F">
        <w:rPr>
          <w:rFonts w:ascii="Garamond" w:hAnsi="Garamond"/>
          <w:spacing w:val="3"/>
        </w:rPr>
        <w:t xml:space="preserve"> </w:t>
      </w:r>
      <w:r w:rsidRPr="00EF4D5F">
        <w:rPr>
          <w:rFonts w:ascii="Garamond" w:hAnsi="Garamond"/>
        </w:rPr>
        <w:t>Equation</w:t>
      </w:r>
    </w:p>
    <w:p w14:paraId="491F97EE" w14:textId="77777777" w:rsidR="002F34C4" w:rsidRPr="00EF4D5F" w:rsidRDefault="002F34C4">
      <w:pPr>
        <w:pStyle w:val="BodyText"/>
        <w:spacing w:before="10"/>
        <w:rPr>
          <w:rFonts w:ascii="Garamond" w:hAnsi="Garamond"/>
          <w:b/>
          <w:sz w:val="15"/>
        </w:rPr>
      </w:pPr>
    </w:p>
    <w:p w14:paraId="5C145CC0" w14:textId="77777777" w:rsidR="002F34C4" w:rsidRPr="00EF4D5F" w:rsidRDefault="002F34C4">
      <w:pPr>
        <w:rPr>
          <w:rFonts w:ascii="Garamond" w:hAnsi="Garamond"/>
          <w:sz w:val="15"/>
        </w:rPr>
        <w:sectPr w:rsidR="002F34C4" w:rsidRPr="00EF4D5F">
          <w:pgSz w:w="11910" w:h="16840"/>
          <w:pgMar w:top="1340" w:right="1240" w:bottom="280" w:left="1240" w:header="721" w:footer="0" w:gutter="0"/>
          <w:cols w:space="720"/>
        </w:sectPr>
      </w:pPr>
    </w:p>
    <w:p w14:paraId="1437230B" w14:textId="77777777" w:rsidR="002F34C4" w:rsidRPr="00EF4D5F" w:rsidRDefault="002F34C4">
      <w:pPr>
        <w:pStyle w:val="BodyText"/>
        <w:spacing w:before="1"/>
        <w:rPr>
          <w:rFonts w:ascii="Garamond" w:hAnsi="Garamond"/>
          <w:b/>
          <w:sz w:val="20"/>
        </w:rPr>
      </w:pPr>
    </w:p>
    <w:p w14:paraId="2248290D" w14:textId="77777777" w:rsidR="002F34C4" w:rsidRPr="00EF4D5F" w:rsidRDefault="00DF69DE">
      <w:pPr>
        <w:ind w:left="200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𝑅𝑂𝐴</w:t>
      </w:r>
      <w:r w:rsidRPr="00EF4D5F">
        <w:rPr>
          <w:rFonts w:ascii="Garamond" w:eastAsia="Cambria Math" w:hAnsi="Garamond"/>
        </w:rPr>
        <w:t xml:space="preserve"> =</w:t>
      </w:r>
    </w:p>
    <w:p w14:paraId="455B9936" w14:textId="77777777" w:rsidR="002F34C4" w:rsidRPr="00EF4D5F" w:rsidRDefault="00DF69DE">
      <w:pPr>
        <w:spacing w:before="63"/>
        <w:ind w:left="69"/>
        <w:jc w:val="center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𝐸𝐵𝐼𝑇</w:t>
      </w:r>
    </w:p>
    <w:p w14:paraId="66117D03" w14:textId="77777777" w:rsidR="002F34C4" w:rsidRPr="00EF4D5F" w:rsidRDefault="00DF69DE">
      <w:pPr>
        <w:spacing w:before="59"/>
        <w:ind w:left="20"/>
        <w:jc w:val="center"/>
        <w:rPr>
          <w:rFonts w:ascii="Garamond" w:eastAsia="Cambria Math" w:hAnsi="Garamond"/>
        </w:rPr>
      </w:pPr>
      <w:r w:rsidRPr="00EF4D5F">
        <w:rPr>
          <w:rFonts w:ascii="Garamond" w:hAnsi="Garamond"/>
        </w:rPr>
        <w:pict w14:anchorId="3306DD18">
          <v:rect id="_x0000_s1035" style="position:absolute;left:0;text-align:left;margin-left:107.9pt;margin-top:2.5pt;width:63.75pt;height:.7pt;z-index:15730688;mso-position-horizontal-relative:page" fillcolor="black" stroked="f">
            <w10:wrap anchorx="page"/>
          </v:rect>
        </w:pict>
      </w:r>
      <w:r w:rsidRPr="00EF4D5F">
        <w:rPr>
          <w:rFonts w:ascii="Cambria Math" w:eastAsia="Cambria Math" w:hAnsi="Cambria Math" w:cs="Cambria Math"/>
        </w:rPr>
        <w:t>𝑇𝑜𝑡𝑎𝑙</w:t>
      </w:r>
      <w:r w:rsidRPr="00EF4D5F">
        <w:rPr>
          <w:rFonts w:ascii="Garamond" w:eastAsia="Cambria Math" w:hAnsi="Garamond"/>
          <w:spacing w:val="1"/>
        </w:rPr>
        <w:t xml:space="preserve"> </w:t>
      </w:r>
      <w:r w:rsidRPr="00EF4D5F">
        <w:rPr>
          <w:rFonts w:ascii="Cambria Math" w:eastAsia="Cambria Math" w:hAnsi="Cambria Math" w:cs="Cambria Math"/>
        </w:rPr>
        <w:t>𝐴𝑠𝑠𝑒𝑡𝑠</w:t>
      </w:r>
    </w:p>
    <w:p w14:paraId="47F5D878" w14:textId="77777777" w:rsidR="002F34C4" w:rsidRPr="00EF4D5F" w:rsidRDefault="00DF69DE">
      <w:pPr>
        <w:pStyle w:val="BodyText"/>
        <w:spacing w:before="8"/>
        <w:rPr>
          <w:rFonts w:ascii="Garamond" w:hAnsi="Garamond"/>
          <w:sz w:val="19"/>
        </w:rPr>
      </w:pPr>
      <w:r w:rsidRPr="00EF4D5F">
        <w:rPr>
          <w:rFonts w:ascii="Garamond" w:hAnsi="Garamond"/>
        </w:rPr>
        <w:br w:type="column"/>
      </w:r>
    </w:p>
    <w:p w14:paraId="3D7E6184" w14:textId="77777777" w:rsidR="002F34C4" w:rsidRPr="00EF4D5F" w:rsidRDefault="00DF69DE">
      <w:pPr>
        <w:ind w:left="53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𝑋</w:t>
      </w:r>
      <w:r w:rsidRPr="00EF4D5F">
        <w:rPr>
          <w:rFonts w:ascii="Garamond" w:eastAsia="Cambria Math" w:hAnsi="Garamond"/>
          <w:spacing w:val="4"/>
        </w:rPr>
        <w:t xml:space="preserve"> </w:t>
      </w:r>
      <w:r w:rsidRPr="00EF4D5F">
        <w:rPr>
          <w:rFonts w:ascii="Garamond" w:eastAsia="Cambria Math" w:hAnsi="Garamond"/>
        </w:rPr>
        <w:t>100%</w:t>
      </w:r>
    </w:p>
    <w:p w14:paraId="346FCA56" w14:textId="77777777" w:rsidR="002F34C4" w:rsidRPr="00EF4D5F" w:rsidRDefault="002F34C4">
      <w:pPr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3" w:space="720" w:equalWidth="0">
            <w:col w:w="858" w:space="40"/>
            <w:col w:w="1241" w:space="39"/>
            <w:col w:w="7252"/>
          </w:cols>
        </w:sectPr>
      </w:pPr>
    </w:p>
    <w:p w14:paraId="3FB226B9" w14:textId="77777777" w:rsidR="002F34C4" w:rsidRPr="00EF4D5F" w:rsidRDefault="002F34C4">
      <w:pPr>
        <w:pStyle w:val="BodyText"/>
        <w:rPr>
          <w:rFonts w:ascii="Garamond" w:hAnsi="Garamond"/>
          <w:sz w:val="20"/>
        </w:rPr>
      </w:pPr>
    </w:p>
    <w:p w14:paraId="30846D1C" w14:textId="77777777" w:rsidR="002F34C4" w:rsidRPr="00EF4D5F" w:rsidRDefault="002F34C4">
      <w:pPr>
        <w:pStyle w:val="BodyText"/>
        <w:rPr>
          <w:rFonts w:ascii="Garamond" w:hAnsi="Garamond"/>
          <w:sz w:val="21"/>
        </w:rPr>
      </w:pPr>
    </w:p>
    <w:p w14:paraId="635AA635" w14:textId="77777777" w:rsidR="002F34C4" w:rsidRPr="00EF4D5F" w:rsidRDefault="002F34C4">
      <w:pPr>
        <w:rPr>
          <w:rFonts w:ascii="Garamond" w:hAnsi="Garamond"/>
          <w:sz w:val="21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27A733B2" w14:textId="77777777" w:rsidR="002F34C4" w:rsidRPr="00EF4D5F" w:rsidRDefault="002F34C4">
      <w:pPr>
        <w:pStyle w:val="BodyText"/>
        <w:spacing w:before="8"/>
        <w:rPr>
          <w:rFonts w:ascii="Garamond" w:hAnsi="Garamond"/>
          <w:sz w:val="19"/>
        </w:rPr>
      </w:pPr>
    </w:p>
    <w:p w14:paraId="5476F17B" w14:textId="77777777" w:rsidR="002F34C4" w:rsidRPr="00EF4D5F" w:rsidRDefault="00DF69DE">
      <w:pPr>
        <w:spacing w:before="1"/>
        <w:ind w:left="200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𝐶𝑎𝑠</w:t>
      </w:r>
      <w:r w:rsidRPr="00EF4D5F">
        <w:rPr>
          <w:rFonts w:eastAsia="Cambria Math"/>
        </w:rPr>
        <w:t>ℎ</w:t>
      </w:r>
      <w:r w:rsidRPr="00EF4D5F">
        <w:rPr>
          <w:rFonts w:ascii="Garamond" w:eastAsia="Cambria Math" w:hAnsi="Garamond"/>
          <w:spacing w:val="-3"/>
        </w:rPr>
        <w:t xml:space="preserve"> </w:t>
      </w:r>
      <w:r w:rsidRPr="00EF4D5F">
        <w:rPr>
          <w:rFonts w:ascii="Cambria Math" w:eastAsia="Cambria Math" w:hAnsi="Cambria Math" w:cs="Cambria Math"/>
        </w:rPr>
        <w:t>𝑇𝑢𝑟𝑛𝑜𝑣𝑒𝑟</w:t>
      </w:r>
      <w:r w:rsidRPr="00EF4D5F">
        <w:rPr>
          <w:rFonts w:ascii="Garamond" w:eastAsia="Cambria Math" w:hAnsi="Garamond"/>
          <w:spacing w:val="7"/>
        </w:rPr>
        <w:t xml:space="preserve"> </w:t>
      </w:r>
      <w:r w:rsidRPr="00EF4D5F">
        <w:rPr>
          <w:rFonts w:ascii="Garamond" w:eastAsia="Cambria Math" w:hAnsi="Garamond"/>
        </w:rPr>
        <w:t>=</w:t>
      </w:r>
    </w:p>
    <w:p w14:paraId="721ACFE6" w14:textId="77777777" w:rsidR="002F34C4" w:rsidRPr="00EF4D5F" w:rsidRDefault="00DF69DE">
      <w:pPr>
        <w:spacing w:before="63"/>
        <w:ind w:left="6" w:right="6027"/>
        <w:jc w:val="center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𝑁𝑒𝑡</w:t>
      </w:r>
      <w:r w:rsidRPr="00EF4D5F">
        <w:rPr>
          <w:rFonts w:ascii="Garamond" w:eastAsia="Cambria Math" w:hAnsi="Garamond"/>
          <w:spacing w:val="3"/>
        </w:rPr>
        <w:t xml:space="preserve"> </w:t>
      </w:r>
      <w:r w:rsidRPr="00EF4D5F">
        <w:rPr>
          <w:rFonts w:ascii="Cambria Math" w:eastAsia="Cambria Math" w:hAnsi="Cambria Math" w:cs="Cambria Math"/>
        </w:rPr>
        <w:t>𝑆𝑎𝑙𝑒𝑠</w:t>
      </w:r>
    </w:p>
    <w:p w14:paraId="09A6B10E" w14:textId="77777777" w:rsidR="002F34C4" w:rsidRPr="00EF4D5F" w:rsidRDefault="002F34C4">
      <w:pPr>
        <w:pStyle w:val="BodyText"/>
        <w:spacing w:before="3"/>
        <w:rPr>
          <w:rFonts w:ascii="Garamond" w:hAnsi="Garamond"/>
          <w:sz w:val="4"/>
        </w:rPr>
      </w:pPr>
    </w:p>
    <w:p w14:paraId="5AE31B5C" w14:textId="77777777" w:rsidR="002F34C4" w:rsidRPr="00EF4D5F" w:rsidRDefault="00DF69DE">
      <w:pPr>
        <w:pStyle w:val="BodyText"/>
        <w:spacing w:line="20" w:lineRule="exact"/>
        <w:ind w:left="20"/>
        <w:rPr>
          <w:rFonts w:ascii="Garamond" w:hAnsi="Garamond"/>
          <w:sz w:val="2"/>
        </w:rPr>
      </w:pPr>
      <w:r w:rsidRPr="00EF4D5F">
        <w:rPr>
          <w:rFonts w:ascii="Garamond" w:hAnsi="Garamond"/>
          <w:sz w:val="2"/>
        </w:rPr>
      </w:r>
      <w:r w:rsidRPr="00EF4D5F">
        <w:rPr>
          <w:rFonts w:ascii="Garamond" w:hAnsi="Garamond"/>
          <w:sz w:val="2"/>
        </w:rPr>
        <w:pict w14:anchorId="62E24DA8">
          <v:group id="_x0000_s1033" style="width:71.2pt;height:.75pt;mso-position-horizontal-relative:char;mso-position-vertical-relative:line" coordsize="1424,15">
            <v:rect id="_x0000_s1034" style="position:absolute;width:1424;height:15" fillcolor="black" stroked="f"/>
            <w10:anchorlock/>
          </v:group>
        </w:pict>
      </w:r>
    </w:p>
    <w:p w14:paraId="559D77E1" w14:textId="77777777" w:rsidR="002F34C4" w:rsidRPr="00EF4D5F" w:rsidRDefault="00DF69DE">
      <w:pPr>
        <w:ind w:left="6" w:right="6077"/>
        <w:jc w:val="center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𝐶𝑎𝑠</w:t>
      </w:r>
      <w:r w:rsidRPr="00EF4D5F">
        <w:rPr>
          <w:rFonts w:eastAsia="Cambria Math"/>
        </w:rPr>
        <w:t>ℎ</w:t>
      </w:r>
      <w:r w:rsidRPr="00EF4D5F">
        <w:rPr>
          <w:rFonts w:ascii="Garamond" w:eastAsia="Cambria Math" w:hAnsi="Garamond"/>
          <w:spacing w:val="3"/>
        </w:rPr>
        <w:t xml:space="preserve"> </w:t>
      </w:r>
      <w:r w:rsidRPr="00EF4D5F">
        <w:rPr>
          <w:rFonts w:ascii="Cambria Math" w:eastAsia="Cambria Math" w:hAnsi="Cambria Math" w:cs="Cambria Math"/>
        </w:rPr>
        <w:t>𝐴𝑣𝑒𝑟𝑎𝑔𝑒</w:t>
      </w:r>
    </w:p>
    <w:p w14:paraId="150CDC51" w14:textId="77777777" w:rsidR="002F34C4" w:rsidRPr="00EF4D5F" w:rsidRDefault="002F34C4">
      <w:pPr>
        <w:jc w:val="center"/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1899" w:space="40"/>
            <w:col w:w="7491"/>
          </w:cols>
        </w:sectPr>
      </w:pPr>
    </w:p>
    <w:p w14:paraId="296CC048" w14:textId="77777777" w:rsidR="002F34C4" w:rsidRPr="00EF4D5F" w:rsidRDefault="002F34C4">
      <w:pPr>
        <w:pStyle w:val="BodyText"/>
        <w:spacing w:before="3"/>
        <w:rPr>
          <w:rFonts w:ascii="Garamond" w:hAnsi="Garamond"/>
          <w:sz w:val="21"/>
        </w:rPr>
      </w:pPr>
    </w:p>
    <w:p w14:paraId="4C194E1E" w14:textId="77777777" w:rsidR="002F34C4" w:rsidRPr="00EF4D5F" w:rsidRDefault="002F34C4">
      <w:pPr>
        <w:rPr>
          <w:rFonts w:ascii="Garamond" w:hAnsi="Garamond"/>
          <w:sz w:val="21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01D6A513" w14:textId="77777777" w:rsidR="002F34C4" w:rsidRPr="00EF4D5F" w:rsidRDefault="002F34C4">
      <w:pPr>
        <w:pStyle w:val="BodyText"/>
        <w:spacing w:before="8"/>
        <w:rPr>
          <w:rFonts w:ascii="Garamond" w:hAnsi="Garamond"/>
          <w:sz w:val="19"/>
        </w:rPr>
      </w:pPr>
    </w:p>
    <w:p w14:paraId="22878B04" w14:textId="77777777" w:rsidR="002F34C4" w:rsidRPr="00EF4D5F" w:rsidRDefault="00DF69DE">
      <w:pPr>
        <w:ind w:left="200"/>
        <w:rPr>
          <w:rFonts w:ascii="Garamond" w:eastAsia="Cambria Math" w:hAnsi="Garamond"/>
        </w:rPr>
      </w:pPr>
      <w:r w:rsidRPr="00EF4D5F">
        <w:rPr>
          <w:rFonts w:ascii="Garamond" w:hAnsi="Garamond"/>
        </w:rPr>
        <w:pict w14:anchorId="1ECA1D65">
          <v:rect id="_x0000_s1032" style="position:absolute;left:0;text-align:left;margin-left:155.05pt;margin-top:6.95pt;width:219.75pt;height:.7pt;z-index:-16254976;mso-position-horizontal-relative:page" fillcolor="black" stroked="f">
            <w10:wrap anchorx="page"/>
          </v:rect>
        </w:pict>
      </w:r>
      <w:r w:rsidRPr="00EF4D5F">
        <w:rPr>
          <w:rFonts w:ascii="Cambria Math" w:eastAsia="Cambria Math" w:hAnsi="Cambria Math" w:cs="Cambria Math"/>
        </w:rPr>
        <w:t>𝐴𝑣𝑒𝑟𝑔𝑎𝑒</w:t>
      </w:r>
      <w:r w:rsidRPr="00EF4D5F">
        <w:rPr>
          <w:rFonts w:ascii="Garamond" w:eastAsia="Cambria Math" w:hAnsi="Garamond"/>
          <w:spacing w:val="-4"/>
        </w:rPr>
        <w:t xml:space="preserve"> </w:t>
      </w:r>
      <w:r w:rsidRPr="00EF4D5F">
        <w:rPr>
          <w:rFonts w:ascii="Cambria Math" w:eastAsia="Cambria Math" w:hAnsi="Cambria Math" w:cs="Cambria Math"/>
        </w:rPr>
        <w:t>𝐶𝑎𝑠</w:t>
      </w:r>
      <w:r w:rsidRPr="00EF4D5F">
        <w:rPr>
          <w:rFonts w:eastAsia="Cambria Math"/>
        </w:rPr>
        <w:t>ℎ</w:t>
      </w:r>
      <w:r w:rsidRPr="00EF4D5F">
        <w:rPr>
          <w:rFonts w:ascii="Garamond" w:eastAsia="Cambria Math" w:hAnsi="Garamond"/>
          <w:spacing w:val="9"/>
        </w:rPr>
        <w:t xml:space="preserve"> </w:t>
      </w:r>
      <w:r w:rsidRPr="00EF4D5F">
        <w:rPr>
          <w:rFonts w:ascii="Garamond" w:eastAsia="Cambria Math" w:hAnsi="Garamond"/>
        </w:rPr>
        <w:t>=</w:t>
      </w:r>
    </w:p>
    <w:p w14:paraId="44ECEC60" w14:textId="77777777" w:rsidR="002F34C4" w:rsidRPr="00EF4D5F" w:rsidRDefault="00DF69DE">
      <w:pPr>
        <w:spacing w:before="63" w:line="295" w:lineRule="auto"/>
        <w:ind w:left="2157" w:right="3169" w:hanging="2137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𝐵𝑒𝑔𝑖𝑛𝑛𝑖𝑛𝑔</w:t>
      </w:r>
      <w:r w:rsidRPr="00EF4D5F">
        <w:rPr>
          <w:rFonts w:ascii="Garamond" w:eastAsia="Cambria Math" w:hAnsi="Garamond"/>
          <w:spacing w:val="1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𝑌𝑒𝑎𝑟</w:t>
      </w:r>
      <w:r w:rsidRPr="00EF4D5F">
        <w:rPr>
          <w:rFonts w:ascii="Garamond" w:eastAsia="Cambria Math" w:hAnsi="Garamond"/>
          <w:spacing w:val="4"/>
        </w:rPr>
        <w:t xml:space="preserve"> </w:t>
      </w:r>
      <w:r w:rsidRPr="00EF4D5F">
        <w:rPr>
          <w:rFonts w:ascii="Cambria Math" w:eastAsia="Cambria Math" w:hAnsi="Cambria Math" w:cs="Cambria Math"/>
        </w:rPr>
        <w:t>𝐶𝑎𝑠</w:t>
      </w:r>
      <w:r w:rsidRPr="00EF4D5F">
        <w:rPr>
          <w:rFonts w:eastAsia="Cambria Math"/>
        </w:rPr>
        <w:t>ℎ</w:t>
      </w:r>
      <w:r w:rsidRPr="00EF4D5F">
        <w:rPr>
          <w:rFonts w:ascii="Garamond" w:eastAsia="Cambria Math" w:hAnsi="Garamond"/>
          <w:spacing w:val="4"/>
        </w:rPr>
        <w:t xml:space="preserve"> </w:t>
      </w:r>
      <w:r w:rsidRPr="00EF4D5F">
        <w:rPr>
          <w:rFonts w:ascii="Garamond" w:eastAsia="Cambria Math" w:hAnsi="Garamond"/>
        </w:rPr>
        <w:t xml:space="preserve">+ </w:t>
      </w:r>
      <w:r w:rsidRPr="00EF4D5F">
        <w:rPr>
          <w:rFonts w:ascii="Cambria Math" w:eastAsia="Cambria Math" w:hAnsi="Cambria Math" w:cs="Cambria Math"/>
        </w:rPr>
        <w:t>𝐸𝑛𝑑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𝑌𝑒𝑎𝑟</w:t>
      </w:r>
      <w:r w:rsidRPr="00EF4D5F">
        <w:rPr>
          <w:rFonts w:ascii="Garamond" w:eastAsia="Cambria Math" w:hAnsi="Garamond"/>
          <w:spacing w:val="2"/>
        </w:rPr>
        <w:t xml:space="preserve"> </w:t>
      </w:r>
      <w:r w:rsidRPr="00EF4D5F">
        <w:rPr>
          <w:rFonts w:ascii="Cambria Math" w:eastAsia="Cambria Math" w:hAnsi="Cambria Math" w:cs="Cambria Math"/>
        </w:rPr>
        <w:t>𝐶𝑎𝑠</w:t>
      </w:r>
      <w:r w:rsidRPr="00EF4D5F">
        <w:rPr>
          <w:rFonts w:eastAsia="Cambria Math"/>
        </w:rPr>
        <w:t>ℎ</w:t>
      </w:r>
      <w:r w:rsidRPr="00EF4D5F">
        <w:rPr>
          <w:rFonts w:ascii="Garamond" w:eastAsia="Cambria Math" w:hAnsi="Garamond"/>
          <w:spacing w:val="-45"/>
        </w:rPr>
        <w:t xml:space="preserve"> </w:t>
      </w:r>
      <w:r w:rsidRPr="00EF4D5F">
        <w:rPr>
          <w:rFonts w:ascii="Garamond" w:eastAsia="Cambria Math" w:hAnsi="Garamond"/>
        </w:rPr>
        <w:t>2</w:t>
      </w:r>
    </w:p>
    <w:p w14:paraId="5034FA23" w14:textId="77777777" w:rsidR="002F34C4" w:rsidRPr="00EF4D5F" w:rsidRDefault="002F34C4">
      <w:pPr>
        <w:spacing w:line="295" w:lineRule="auto"/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1801" w:space="40"/>
            <w:col w:w="7589"/>
          </w:cols>
        </w:sectPr>
      </w:pPr>
    </w:p>
    <w:p w14:paraId="1B6CF3B3" w14:textId="77777777" w:rsidR="002F34C4" w:rsidRPr="00EF4D5F" w:rsidRDefault="002F34C4">
      <w:pPr>
        <w:pStyle w:val="BodyText"/>
        <w:rPr>
          <w:rFonts w:ascii="Garamond" w:hAnsi="Garamond"/>
          <w:sz w:val="20"/>
        </w:rPr>
      </w:pPr>
    </w:p>
    <w:p w14:paraId="3DCDCB7B" w14:textId="77777777" w:rsidR="002F34C4" w:rsidRPr="00EF4D5F" w:rsidRDefault="002F34C4">
      <w:pPr>
        <w:rPr>
          <w:rFonts w:ascii="Garamond" w:hAnsi="Garamond"/>
          <w:sz w:val="20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1B040308" w14:textId="77777777" w:rsidR="002F34C4" w:rsidRPr="00EF4D5F" w:rsidRDefault="002F34C4">
      <w:pPr>
        <w:pStyle w:val="BodyText"/>
        <w:spacing w:before="1"/>
        <w:rPr>
          <w:rFonts w:ascii="Garamond" w:hAnsi="Garamond"/>
          <w:sz w:val="30"/>
        </w:rPr>
      </w:pPr>
    </w:p>
    <w:p w14:paraId="03F4F91D" w14:textId="77777777" w:rsidR="002F34C4" w:rsidRPr="00EF4D5F" w:rsidRDefault="00DF69DE">
      <w:pPr>
        <w:ind w:left="200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𝐴𝑐𝑐𝑜𝑢𝑛𝑡</w:t>
      </w:r>
      <w:r w:rsidRPr="00EF4D5F">
        <w:rPr>
          <w:rFonts w:ascii="Garamond" w:eastAsia="Cambria Math" w:hAnsi="Garamond"/>
          <w:spacing w:val="3"/>
        </w:rPr>
        <w:t xml:space="preserve"> </w:t>
      </w:r>
      <w:r w:rsidRPr="00EF4D5F">
        <w:rPr>
          <w:rFonts w:ascii="Cambria Math" w:eastAsia="Cambria Math" w:hAnsi="Cambria Math" w:cs="Cambria Math"/>
        </w:rPr>
        <w:t>𝑅𝑒𝑐𝑒𝑖𝑣𝑎𝑏𝑙𝑒</w:t>
      </w:r>
      <w:r w:rsidRPr="00EF4D5F">
        <w:rPr>
          <w:rFonts w:ascii="Garamond" w:eastAsia="Cambria Math" w:hAnsi="Garamond"/>
          <w:spacing w:val="4"/>
        </w:rPr>
        <w:t xml:space="preserve"> </w:t>
      </w:r>
      <w:r w:rsidRPr="00EF4D5F">
        <w:rPr>
          <w:rFonts w:ascii="Cambria Math" w:eastAsia="Cambria Math" w:hAnsi="Cambria Math" w:cs="Cambria Math"/>
        </w:rPr>
        <w:t>𝑇𝑢𝑟𝑛𝑜𝑣𝑒𝑟</w:t>
      </w:r>
      <w:r w:rsidRPr="00EF4D5F">
        <w:rPr>
          <w:rFonts w:ascii="Garamond" w:eastAsia="Cambria Math" w:hAnsi="Garamond"/>
          <w:spacing w:val="2"/>
        </w:rPr>
        <w:t xml:space="preserve"> </w:t>
      </w:r>
      <w:r w:rsidRPr="00EF4D5F">
        <w:rPr>
          <w:rFonts w:ascii="Garamond" w:eastAsia="Cambria Math" w:hAnsi="Garamond"/>
        </w:rPr>
        <w:t>(</w:t>
      </w:r>
      <w:r w:rsidRPr="00EF4D5F">
        <w:rPr>
          <w:rFonts w:ascii="Cambria Math" w:eastAsia="Cambria Math" w:hAnsi="Cambria Math" w:cs="Cambria Math"/>
        </w:rPr>
        <w:t>𝐴𝑅</w:t>
      </w:r>
      <w:r w:rsidRPr="00EF4D5F">
        <w:rPr>
          <w:rFonts w:ascii="Garamond" w:eastAsia="Cambria Math" w:hAnsi="Garamond"/>
        </w:rPr>
        <w:t>)</w:t>
      </w:r>
      <w:r w:rsidRPr="00EF4D5F">
        <w:rPr>
          <w:rFonts w:ascii="Garamond" w:eastAsia="Cambria Math" w:hAnsi="Garamond"/>
          <w:spacing w:val="13"/>
        </w:rPr>
        <w:t xml:space="preserve"> </w:t>
      </w:r>
      <w:r w:rsidRPr="00EF4D5F">
        <w:rPr>
          <w:rFonts w:ascii="Garamond" w:eastAsia="Cambria Math" w:hAnsi="Garamond"/>
        </w:rPr>
        <w:t>=</w:t>
      </w:r>
    </w:p>
    <w:p w14:paraId="680591A5" w14:textId="77777777" w:rsidR="002F34C4" w:rsidRPr="00EF4D5F" w:rsidRDefault="00DF69DE">
      <w:pPr>
        <w:spacing w:before="185"/>
        <w:ind w:left="5" w:right="2625"/>
        <w:jc w:val="center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𝑁𝑒𝑡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𝑆𝑎𝑙𝑒𝑠</w:t>
      </w:r>
    </w:p>
    <w:p w14:paraId="38B1450D" w14:textId="77777777" w:rsidR="002F34C4" w:rsidRPr="00EF4D5F" w:rsidRDefault="002F34C4">
      <w:pPr>
        <w:pStyle w:val="BodyText"/>
        <w:spacing w:before="2"/>
        <w:rPr>
          <w:rFonts w:ascii="Garamond" w:hAnsi="Garamond"/>
          <w:sz w:val="4"/>
        </w:rPr>
      </w:pPr>
    </w:p>
    <w:p w14:paraId="03B2E2F6" w14:textId="77777777" w:rsidR="002F34C4" w:rsidRPr="00EF4D5F" w:rsidRDefault="00DF69DE">
      <w:pPr>
        <w:pStyle w:val="BodyText"/>
        <w:spacing w:line="20" w:lineRule="exact"/>
        <w:ind w:left="18"/>
        <w:rPr>
          <w:rFonts w:ascii="Garamond" w:hAnsi="Garamond"/>
          <w:sz w:val="2"/>
        </w:rPr>
      </w:pPr>
      <w:r w:rsidRPr="00EF4D5F">
        <w:rPr>
          <w:rFonts w:ascii="Garamond" w:hAnsi="Garamond"/>
          <w:sz w:val="2"/>
        </w:rPr>
      </w:r>
      <w:r w:rsidRPr="00EF4D5F">
        <w:rPr>
          <w:rFonts w:ascii="Garamond" w:hAnsi="Garamond"/>
          <w:sz w:val="2"/>
        </w:rPr>
        <w:pict w14:anchorId="1F160EE3">
          <v:group id="_x0000_s1030" style="width:143.35pt;height:.75pt;mso-position-horizontal-relative:char;mso-position-vertical-relative:line" coordsize="2867,15">
            <v:rect id="_x0000_s1031" style="position:absolute;width:2867;height:15" fillcolor="black" stroked="f"/>
            <w10:anchorlock/>
          </v:group>
        </w:pict>
      </w:r>
    </w:p>
    <w:p w14:paraId="00B9A5AD" w14:textId="77777777" w:rsidR="002F34C4" w:rsidRPr="00EF4D5F" w:rsidRDefault="00DF69DE">
      <w:pPr>
        <w:ind w:left="5" w:right="2673"/>
        <w:jc w:val="center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𝐴𝑐𝑐𝑜𝑢𝑛𝑡</w:t>
      </w:r>
      <w:r w:rsidRPr="00EF4D5F">
        <w:rPr>
          <w:rFonts w:ascii="Garamond" w:eastAsia="Cambria Math" w:hAnsi="Garamond"/>
          <w:spacing w:val="3"/>
        </w:rPr>
        <w:t xml:space="preserve"> </w:t>
      </w:r>
      <w:r w:rsidRPr="00EF4D5F">
        <w:rPr>
          <w:rFonts w:ascii="Cambria Math" w:eastAsia="Cambria Math" w:hAnsi="Cambria Math" w:cs="Cambria Math"/>
        </w:rPr>
        <w:t>𝑅𝑒𝑐𝑒𝑖𝑣𝑎𝑏𝑙𝑒</w:t>
      </w:r>
      <w:r w:rsidRPr="00EF4D5F">
        <w:rPr>
          <w:rFonts w:ascii="Garamond" w:eastAsia="Cambria Math" w:hAnsi="Garamond"/>
          <w:spacing w:val="2"/>
        </w:rPr>
        <w:t xml:space="preserve"> </w:t>
      </w:r>
      <w:r w:rsidRPr="00EF4D5F">
        <w:rPr>
          <w:rFonts w:ascii="Cambria Math" w:eastAsia="Cambria Math" w:hAnsi="Cambria Math" w:cs="Cambria Math"/>
        </w:rPr>
        <w:t>𝐴𝑣𝑒𝑟𝑎𝑔𝑒</w:t>
      </w:r>
    </w:p>
    <w:p w14:paraId="6D159B10" w14:textId="77777777" w:rsidR="002F34C4" w:rsidRPr="00EF4D5F" w:rsidRDefault="002F34C4">
      <w:pPr>
        <w:jc w:val="center"/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3863" w:space="40"/>
            <w:col w:w="5527"/>
          </w:cols>
        </w:sectPr>
      </w:pPr>
    </w:p>
    <w:p w14:paraId="70EA9E03" w14:textId="77777777" w:rsidR="002F34C4" w:rsidRPr="00EF4D5F" w:rsidRDefault="002F34C4">
      <w:pPr>
        <w:pStyle w:val="BodyText"/>
        <w:spacing w:before="11"/>
        <w:rPr>
          <w:rFonts w:ascii="Garamond" w:hAnsi="Garamond"/>
          <w:sz w:val="15"/>
        </w:rPr>
      </w:pPr>
    </w:p>
    <w:p w14:paraId="73BCBF5D" w14:textId="77777777" w:rsidR="002F34C4" w:rsidRPr="00EF4D5F" w:rsidRDefault="002F34C4">
      <w:pPr>
        <w:rPr>
          <w:rFonts w:ascii="Garamond" w:hAnsi="Garamond"/>
          <w:sz w:val="15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2B0650BE" w14:textId="77777777" w:rsidR="002F34C4" w:rsidRPr="00EF4D5F" w:rsidRDefault="002F34C4">
      <w:pPr>
        <w:pStyle w:val="BodyText"/>
        <w:spacing w:before="8"/>
        <w:rPr>
          <w:rFonts w:ascii="Garamond" w:hAnsi="Garamond"/>
          <w:sz w:val="19"/>
        </w:rPr>
      </w:pPr>
    </w:p>
    <w:p w14:paraId="2C54498A" w14:textId="77777777" w:rsidR="002F34C4" w:rsidRPr="00EF4D5F" w:rsidRDefault="00DF69DE">
      <w:pPr>
        <w:spacing w:before="1"/>
        <w:ind w:left="200"/>
        <w:rPr>
          <w:rFonts w:ascii="Garamond" w:eastAsia="Cambria Math" w:hAnsi="Garamond"/>
        </w:rPr>
      </w:pPr>
      <w:r w:rsidRPr="00EF4D5F">
        <w:rPr>
          <w:rFonts w:ascii="Garamond" w:hAnsi="Garamond"/>
        </w:rPr>
        <w:pict w14:anchorId="2C45E2D9">
          <v:rect id="_x0000_s1029" style="position:absolute;left:0;text-align:left;margin-left:145.2pt;margin-top:7pt;width:364.3pt;height:.7pt;z-index:-16254464;mso-position-horizontal-relative:page" fillcolor="black" stroked="f">
            <w10:wrap anchorx="page"/>
          </v:rect>
        </w:pict>
      </w:r>
      <w:r w:rsidRPr="00EF4D5F">
        <w:rPr>
          <w:rFonts w:ascii="Cambria Math" w:eastAsia="Cambria Math" w:hAnsi="Cambria Math" w:cs="Cambria Math"/>
        </w:rPr>
        <w:t>𝐴𝑣𝑒𝑟𝑔𝑎𝑒</w:t>
      </w:r>
      <w:r w:rsidRPr="00EF4D5F">
        <w:rPr>
          <w:rFonts w:ascii="Garamond" w:eastAsia="Cambria Math" w:hAnsi="Garamond"/>
          <w:spacing w:val="-4"/>
        </w:rPr>
        <w:t xml:space="preserve"> </w:t>
      </w:r>
      <w:r w:rsidRPr="00EF4D5F">
        <w:rPr>
          <w:rFonts w:ascii="Cambria Math" w:eastAsia="Cambria Math" w:hAnsi="Cambria Math" w:cs="Cambria Math"/>
        </w:rPr>
        <w:t>𝐴𝑅</w:t>
      </w:r>
      <w:r w:rsidRPr="00EF4D5F">
        <w:rPr>
          <w:rFonts w:ascii="Garamond" w:eastAsia="Cambria Math" w:hAnsi="Garamond"/>
          <w:spacing w:val="10"/>
        </w:rPr>
        <w:t xml:space="preserve"> </w:t>
      </w:r>
      <w:r w:rsidRPr="00EF4D5F">
        <w:rPr>
          <w:rFonts w:ascii="Garamond" w:eastAsia="Cambria Math" w:hAnsi="Garamond"/>
        </w:rPr>
        <w:t>=</w:t>
      </w:r>
    </w:p>
    <w:p w14:paraId="3895F5AB" w14:textId="77777777" w:rsidR="002F34C4" w:rsidRPr="00EF4D5F" w:rsidRDefault="00DF69DE">
      <w:pPr>
        <w:spacing w:before="63" w:line="295" w:lineRule="auto"/>
        <w:ind w:left="3602" w:right="404" w:hanging="3582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𝐵𝑒𝑔𝑖𝑛𝑛𝑖𝑛𝑔</w:t>
      </w:r>
      <w:r w:rsidRPr="00EF4D5F">
        <w:rPr>
          <w:rFonts w:ascii="Garamond" w:eastAsia="Cambria Math" w:hAnsi="Garamond"/>
          <w:spacing w:val="1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𝑌𝑒𝑎𝑟</w:t>
      </w:r>
      <w:r w:rsidRPr="00EF4D5F">
        <w:rPr>
          <w:rFonts w:ascii="Garamond" w:eastAsia="Cambria Math" w:hAnsi="Garamond"/>
          <w:spacing w:val="2"/>
        </w:rPr>
        <w:t xml:space="preserve"> </w:t>
      </w:r>
      <w:r w:rsidRPr="00EF4D5F">
        <w:rPr>
          <w:rFonts w:ascii="Cambria Math" w:eastAsia="Cambria Math" w:hAnsi="Cambria Math" w:cs="Cambria Math"/>
        </w:rPr>
        <w:t>𝐴𝑐𝑐𝑜𝑢𝑛𝑡</w:t>
      </w:r>
      <w:r w:rsidRPr="00EF4D5F">
        <w:rPr>
          <w:rFonts w:ascii="Garamond" w:eastAsia="Cambria Math" w:hAnsi="Garamond"/>
          <w:spacing w:val="4"/>
        </w:rPr>
        <w:t xml:space="preserve"> </w:t>
      </w:r>
      <w:r w:rsidRPr="00EF4D5F">
        <w:rPr>
          <w:rFonts w:ascii="Cambria Math" w:eastAsia="Cambria Math" w:hAnsi="Cambria Math" w:cs="Cambria Math"/>
        </w:rPr>
        <w:t>𝑅𝑒𝑐𝑒𝑖𝑣𝑎𝑏𝑙𝑒</w:t>
      </w:r>
      <w:r w:rsidRPr="00EF4D5F">
        <w:rPr>
          <w:rFonts w:ascii="Garamond" w:eastAsia="Cambria Math" w:hAnsi="Garamond"/>
          <w:spacing w:val="2"/>
        </w:rPr>
        <w:t xml:space="preserve"> </w:t>
      </w:r>
      <w:r w:rsidRPr="00EF4D5F">
        <w:rPr>
          <w:rFonts w:ascii="Garamond" w:eastAsia="Cambria Math" w:hAnsi="Garamond"/>
        </w:rPr>
        <w:t xml:space="preserve">+ </w:t>
      </w:r>
      <w:r w:rsidRPr="00EF4D5F">
        <w:rPr>
          <w:rFonts w:ascii="Cambria Math" w:eastAsia="Cambria Math" w:hAnsi="Cambria Math" w:cs="Cambria Math"/>
        </w:rPr>
        <w:t>𝐸𝑛𝑑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𝑌𝑒𝑎𝑟</w:t>
      </w:r>
      <w:r w:rsidRPr="00EF4D5F">
        <w:rPr>
          <w:rFonts w:ascii="Garamond" w:eastAsia="Cambria Math" w:hAnsi="Garamond"/>
          <w:spacing w:val="3"/>
        </w:rPr>
        <w:t xml:space="preserve"> </w:t>
      </w:r>
      <w:r w:rsidRPr="00EF4D5F">
        <w:rPr>
          <w:rFonts w:ascii="Cambria Math" w:eastAsia="Cambria Math" w:hAnsi="Cambria Math" w:cs="Cambria Math"/>
        </w:rPr>
        <w:t>𝐴𝑐𝑐𝑜𝑢𝑛𝑡</w:t>
      </w:r>
      <w:r w:rsidRPr="00EF4D5F">
        <w:rPr>
          <w:rFonts w:ascii="Garamond" w:eastAsia="Cambria Math" w:hAnsi="Garamond"/>
          <w:spacing w:val="3"/>
        </w:rPr>
        <w:t xml:space="preserve"> </w:t>
      </w:r>
      <w:r w:rsidRPr="00EF4D5F">
        <w:rPr>
          <w:rFonts w:ascii="Cambria Math" w:eastAsia="Cambria Math" w:hAnsi="Cambria Math" w:cs="Cambria Math"/>
        </w:rPr>
        <w:t>𝑅𝑒𝑐𝑒𝑖𝑣𝑎𝑏𝑙𝑒</w:t>
      </w:r>
      <w:r w:rsidRPr="00EF4D5F">
        <w:rPr>
          <w:rFonts w:ascii="Garamond" w:eastAsia="Cambria Math" w:hAnsi="Garamond"/>
          <w:spacing w:val="-45"/>
        </w:rPr>
        <w:t xml:space="preserve"> </w:t>
      </w:r>
      <w:r w:rsidRPr="00EF4D5F">
        <w:rPr>
          <w:rFonts w:ascii="Garamond" w:eastAsia="Cambria Math" w:hAnsi="Garamond"/>
        </w:rPr>
        <w:t>2</w:t>
      </w:r>
    </w:p>
    <w:p w14:paraId="6BFE8659" w14:textId="77777777" w:rsidR="002F34C4" w:rsidRPr="00EF4D5F" w:rsidRDefault="002F34C4">
      <w:pPr>
        <w:spacing w:line="295" w:lineRule="auto"/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1604" w:space="40"/>
            <w:col w:w="7786"/>
          </w:cols>
        </w:sectPr>
      </w:pPr>
    </w:p>
    <w:p w14:paraId="1E74ED62" w14:textId="77777777" w:rsidR="002F34C4" w:rsidRPr="00EF4D5F" w:rsidRDefault="002F34C4">
      <w:pPr>
        <w:pStyle w:val="BodyText"/>
        <w:rPr>
          <w:rFonts w:ascii="Garamond" w:hAnsi="Garamond"/>
          <w:sz w:val="20"/>
        </w:rPr>
      </w:pPr>
    </w:p>
    <w:p w14:paraId="06C3958F" w14:textId="77777777" w:rsidR="002F34C4" w:rsidRPr="00EF4D5F" w:rsidRDefault="002F34C4">
      <w:pPr>
        <w:rPr>
          <w:rFonts w:ascii="Garamond" w:hAnsi="Garamond"/>
          <w:sz w:val="20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184D30F8" w14:textId="77777777" w:rsidR="002F34C4" w:rsidRPr="00EF4D5F" w:rsidRDefault="002F34C4">
      <w:pPr>
        <w:pStyle w:val="BodyText"/>
        <w:spacing w:before="2"/>
        <w:rPr>
          <w:rFonts w:ascii="Garamond" w:hAnsi="Garamond"/>
          <w:sz w:val="30"/>
        </w:rPr>
      </w:pPr>
    </w:p>
    <w:p w14:paraId="645C5F67" w14:textId="77777777" w:rsidR="002F34C4" w:rsidRPr="00EF4D5F" w:rsidRDefault="00DF69DE">
      <w:pPr>
        <w:ind w:left="200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𝐼𝑛𝑣𝑒𝑛𝑡𝑜𝑟𝑦</w:t>
      </w:r>
      <w:r w:rsidRPr="00EF4D5F">
        <w:rPr>
          <w:rFonts w:ascii="Garamond" w:eastAsia="Cambria Math" w:hAnsi="Garamond"/>
          <w:spacing w:val="-5"/>
        </w:rPr>
        <w:t xml:space="preserve"> </w:t>
      </w:r>
      <w:r w:rsidRPr="00EF4D5F">
        <w:rPr>
          <w:rFonts w:ascii="Cambria Math" w:eastAsia="Cambria Math" w:hAnsi="Cambria Math" w:cs="Cambria Math"/>
        </w:rPr>
        <w:t>𝑇𝑢𝑟𝑛𝑜𝑣𝑒𝑟</w:t>
      </w:r>
      <w:r w:rsidRPr="00EF4D5F">
        <w:rPr>
          <w:rFonts w:ascii="Garamond" w:eastAsia="Cambria Math" w:hAnsi="Garamond"/>
          <w:spacing w:val="8"/>
        </w:rPr>
        <w:t xml:space="preserve"> </w:t>
      </w:r>
      <w:r w:rsidRPr="00EF4D5F">
        <w:rPr>
          <w:rFonts w:ascii="Garamond" w:eastAsia="Cambria Math" w:hAnsi="Garamond"/>
        </w:rPr>
        <w:t>=</w:t>
      </w:r>
    </w:p>
    <w:p w14:paraId="46C4CCEE" w14:textId="77777777" w:rsidR="002F34C4" w:rsidRPr="00EF4D5F" w:rsidRDefault="00DF69DE">
      <w:pPr>
        <w:spacing w:before="186"/>
        <w:ind w:left="51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𝐶𝑜𝑠𝑡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𝐺𝑜𝑜𝑑𝑠</w:t>
      </w:r>
      <w:r w:rsidRPr="00EF4D5F">
        <w:rPr>
          <w:rFonts w:ascii="Garamond" w:eastAsia="Cambria Math" w:hAnsi="Garamond"/>
          <w:spacing w:val="4"/>
        </w:rPr>
        <w:t xml:space="preserve"> </w:t>
      </w:r>
      <w:r w:rsidRPr="00EF4D5F">
        <w:rPr>
          <w:rFonts w:ascii="Cambria Math" w:eastAsia="Cambria Math" w:hAnsi="Cambria Math" w:cs="Cambria Math"/>
        </w:rPr>
        <w:t>𝑆𝑜𝑙𝑑</w:t>
      </w:r>
    </w:p>
    <w:p w14:paraId="06F6B07D" w14:textId="77777777" w:rsidR="002F34C4" w:rsidRPr="00EF4D5F" w:rsidRDefault="002F34C4">
      <w:pPr>
        <w:pStyle w:val="BodyText"/>
        <w:spacing w:before="2"/>
        <w:rPr>
          <w:rFonts w:ascii="Garamond" w:hAnsi="Garamond"/>
          <w:sz w:val="4"/>
        </w:rPr>
      </w:pPr>
    </w:p>
    <w:p w14:paraId="40DD5FB6" w14:textId="77777777" w:rsidR="002F34C4" w:rsidRPr="00EF4D5F" w:rsidRDefault="00DF69DE">
      <w:pPr>
        <w:pStyle w:val="BodyText"/>
        <w:spacing w:line="20" w:lineRule="exact"/>
        <w:ind w:left="20"/>
        <w:rPr>
          <w:rFonts w:ascii="Garamond" w:hAnsi="Garamond"/>
          <w:sz w:val="2"/>
        </w:rPr>
      </w:pPr>
      <w:r w:rsidRPr="00EF4D5F">
        <w:rPr>
          <w:rFonts w:ascii="Garamond" w:hAnsi="Garamond"/>
          <w:sz w:val="2"/>
        </w:rPr>
      </w:r>
      <w:r w:rsidRPr="00EF4D5F">
        <w:rPr>
          <w:rFonts w:ascii="Garamond" w:hAnsi="Garamond"/>
          <w:sz w:val="2"/>
        </w:rPr>
        <w:pict w14:anchorId="2C3A9398">
          <v:group id="_x0000_s1027" style="width:97.15pt;height:.75pt;mso-position-horizontal-relative:char;mso-position-vertical-relative:line" coordsize="1943,15">
            <v:rect id="_x0000_s1028" style="position:absolute;width:1943;height:15" fillcolor="black" stroked="f"/>
            <w10:anchorlock/>
          </v:group>
        </w:pict>
      </w:r>
    </w:p>
    <w:p w14:paraId="07AD9AB8" w14:textId="77777777" w:rsidR="002F34C4" w:rsidRPr="00EF4D5F" w:rsidRDefault="00DF69DE">
      <w:pPr>
        <w:ind w:left="20"/>
        <w:rPr>
          <w:rFonts w:ascii="Garamond" w:eastAsia="Cambria Math" w:hAnsi="Garamond"/>
        </w:rPr>
      </w:pPr>
      <w:r w:rsidRPr="00EF4D5F">
        <w:rPr>
          <w:rFonts w:ascii="Cambria Math" w:eastAsia="Cambria Math" w:hAnsi="Cambria Math" w:cs="Cambria Math"/>
        </w:rPr>
        <w:t>𝐼𝑛𝑣𝑒𝑛𝑡𝑜𝑟𝑦</w:t>
      </w:r>
      <w:r w:rsidRPr="00EF4D5F">
        <w:rPr>
          <w:rFonts w:ascii="Garamond" w:eastAsia="Cambria Math" w:hAnsi="Garamond"/>
          <w:spacing w:val="1"/>
        </w:rPr>
        <w:t xml:space="preserve"> </w:t>
      </w:r>
      <w:r w:rsidRPr="00EF4D5F">
        <w:rPr>
          <w:rFonts w:ascii="Cambria Math" w:eastAsia="Cambria Math" w:hAnsi="Cambria Math" w:cs="Cambria Math"/>
        </w:rPr>
        <w:t>𝐴𝑣𝑒𝑟𝑎𝑔𝑒</w:t>
      </w:r>
    </w:p>
    <w:p w14:paraId="2A1530E7" w14:textId="77777777" w:rsidR="002F34C4" w:rsidRPr="00EF4D5F" w:rsidRDefault="002F34C4">
      <w:pPr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2418" w:space="40"/>
            <w:col w:w="6972"/>
          </w:cols>
        </w:sectPr>
      </w:pPr>
    </w:p>
    <w:p w14:paraId="0A01E045" w14:textId="77777777" w:rsidR="002F34C4" w:rsidRPr="00EF4D5F" w:rsidRDefault="002F34C4">
      <w:pPr>
        <w:pStyle w:val="BodyText"/>
        <w:spacing w:before="2"/>
        <w:rPr>
          <w:rFonts w:ascii="Garamond" w:hAnsi="Garamond"/>
          <w:sz w:val="16"/>
        </w:rPr>
      </w:pPr>
    </w:p>
    <w:p w14:paraId="05055C16" w14:textId="77777777" w:rsidR="002F34C4" w:rsidRPr="00EF4D5F" w:rsidRDefault="002F34C4">
      <w:pPr>
        <w:rPr>
          <w:rFonts w:ascii="Garamond" w:hAnsi="Garamond"/>
          <w:sz w:val="16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space="720"/>
        </w:sectPr>
      </w:pPr>
    </w:p>
    <w:p w14:paraId="39AA6121" w14:textId="77777777" w:rsidR="002F34C4" w:rsidRPr="00EF4D5F" w:rsidRDefault="002F34C4">
      <w:pPr>
        <w:pStyle w:val="BodyText"/>
        <w:spacing w:before="8"/>
        <w:rPr>
          <w:rFonts w:ascii="Garamond" w:hAnsi="Garamond"/>
          <w:sz w:val="19"/>
        </w:rPr>
      </w:pPr>
    </w:p>
    <w:p w14:paraId="585CFE1D" w14:textId="77777777" w:rsidR="002F34C4" w:rsidRPr="00EF4D5F" w:rsidRDefault="00DF69DE">
      <w:pPr>
        <w:ind w:left="200"/>
        <w:rPr>
          <w:rFonts w:ascii="Garamond" w:eastAsia="Cambria Math" w:hAnsi="Garamond"/>
        </w:rPr>
      </w:pPr>
      <w:r w:rsidRPr="00EF4D5F">
        <w:rPr>
          <w:rFonts w:ascii="Garamond" w:hAnsi="Garamond"/>
        </w:rPr>
        <w:pict w14:anchorId="5E3CF1E1">
          <v:rect id="_x0000_s1026" style="position:absolute;left:0;text-align:left;margin-left:181pt;margin-top:6.95pt;width:271.6pt;height:.7pt;z-index:-16253952;mso-position-horizontal-relative:page" fillcolor="black" stroked="f">
            <w10:wrap anchorx="page"/>
          </v:rect>
        </w:pict>
      </w:r>
      <w:r w:rsidRPr="00EF4D5F">
        <w:rPr>
          <w:rFonts w:ascii="Cambria Math" w:eastAsia="Cambria Math" w:hAnsi="Cambria Math" w:cs="Cambria Math"/>
        </w:rPr>
        <w:t>𝐴𝑣𝑒𝑟𝑔𝑎𝑒</w:t>
      </w:r>
      <w:r w:rsidRPr="00EF4D5F">
        <w:rPr>
          <w:rFonts w:ascii="Garamond" w:eastAsia="Cambria Math" w:hAnsi="Garamond"/>
          <w:spacing w:val="-3"/>
        </w:rPr>
        <w:t xml:space="preserve"> </w:t>
      </w:r>
      <w:r w:rsidRPr="00EF4D5F">
        <w:rPr>
          <w:rFonts w:ascii="Cambria Math" w:eastAsia="Cambria Math" w:hAnsi="Cambria Math" w:cs="Cambria Math"/>
        </w:rPr>
        <w:t>𝐼𝑛𝑣𝑒𝑛𝑡𝑜𝑟𝑦</w:t>
      </w:r>
      <w:r w:rsidRPr="00EF4D5F">
        <w:rPr>
          <w:rFonts w:ascii="Garamond" w:eastAsia="Cambria Math" w:hAnsi="Garamond"/>
          <w:spacing w:val="7"/>
        </w:rPr>
        <w:t xml:space="preserve"> </w:t>
      </w:r>
      <w:r w:rsidRPr="00EF4D5F">
        <w:rPr>
          <w:rFonts w:ascii="Garamond" w:eastAsia="Cambria Math" w:hAnsi="Garamond"/>
        </w:rPr>
        <w:t>=</w:t>
      </w:r>
    </w:p>
    <w:p w14:paraId="028D712F" w14:textId="77777777" w:rsidR="002F34C4" w:rsidRPr="00EF4D5F" w:rsidRDefault="00DF69DE">
      <w:pPr>
        <w:spacing w:before="63" w:line="295" w:lineRule="auto"/>
        <w:ind w:left="2675" w:right="1528" w:hanging="2655"/>
        <w:rPr>
          <w:rFonts w:ascii="Garamond" w:eastAsia="Cambria Math" w:hAnsi="Garamond"/>
        </w:rPr>
      </w:pPr>
      <w:r w:rsidRPr="00EF4D5F">
        <w:rPr>
          <w:rFonts w:ascii="Garamond" w:hAnsi="Garamond"/>
        </w:rPr>
        <w:br w:type="column"/>
      </w:r>
      <w:r w:rsidRPr="00EF4D5F">
        <w:rPr>
          <w:rFonts w:ascii="Cambria Math" w:eastAsia="Cambria Math" w:hAnsi="Cambria Math" w:cs="Cambria Math"/>
        </w:rPr>
        <w:t>𝐵𝑒𝑔𝑖𝑛𝑛𝑖𝑛𝑔</w:t>
      </w:r>
      <w:r w:rsidRPr="00EF4D5F">
        <w:rPr>
          <w:rFonts w:ascii="Garamond" w:eastAsia="Cambria Math" w:hAnsi="Garamond"/>
          <w:spacing w:val="-1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𝑌𝑒𝑎𝑟</w:t>
      </w:r>
      <w:r w:rsidRPr="00EF4D5F">
        <w:rPr>
          <w:rFonts w:ascii="Garamond" w:eastAsia="Cambria Math" w:hAnsi="Garamond"/>
          <w:spacing w:val="5"/>
        </w:rPr>
        <w:t xml:space="preserve"> </w:t>
      </w:r>
      <w:r w:rsidRPr="00EF4D5F">
        <w:rPr>
          <w:rFonts w:ascii="Cambria Math" w:eastAsia="Cambria Math" w:hAnsi="Cambria Math" w:cs="Cambria Math"/>
        </w:rPr>
        <w:t>𝐼𝑛𝑣𝑒𝑛𝑡𝑜𝑟𝑦</w:t>
      </w:r>
      <w:r w:rsidRPr="00EF4D5F">
        <w:rPr>
          <w:rFonts w:ascii="Garamond" w:eastAsia="Cambria Math" w:hAnsi="Garamond"/>
          <w:spacing w:val="1"/>
        </w:rPr>
        <w:t xml:space="preserve"> </w:t>
      </w:r>
      <w:r w:rsidRPr="00EF4D5F">
        <w:rPr>
          <w:rFonts w:ascii="Garamond" w:eastAsia="Cambria Math" w:hAnsi="Garamond"/>
        </w:rPr>
        <w:t>+</w:t>
      </w:r>
      <w:r w:rsidRPr="00EF4D5F">
        <w:rPr>
          <w:rFonts w:ascii="Garamond" w:eastAsia="Cambria Math" w:hAnsi="Garamond"/>
          <w:spacing w:val="1"/>
        </w:rPr>
        <w:t xml:space="preserve"> </w:t>
      </w:r>
      <w:r w:rsidRPr="00EF4D5F">
        <w:rPr>
          <w:rFonts w:ascii="Cambria Math" w:eastAsia="Cambria Math" w:hAnsi="Cambria Math" w:cs="Cambria Math"/>
        </w:rPr>
        <w:t>𝐸𝑛𝑑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𝑜𝑓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𝑌𝑒𝑎𝑟</w:t>
      </w:r>
      <w:r w:rsidRPr="00EF4D5F">
        <w:rPr>
          <w:rFonts w:ascii="Garamond" w:eastAsia="Cambria Math" w:hAnsi="Garamond"/>
          <w:spacing w:val="6"/>
        </w:rPr>
        <w:t xml:space="preserve"> </w:t>
      </w:r>
      <w:r w:rsidRPr="00EF4D5F">
        <w:rPr>
          <w:rFonts w:ascii="Cambria Math" w:eastAsia="Cambria Math" w:hAnsi="Cambria Math" w:cs="Cambria Math"/>
        </w:rPr>
        <w:t>𝐼𝑛𝑣𝑒𝑛𝑡𝑜𝑟𝑦</w:t>
      </w:r>
      <w:r w:rsidRPr="00EF4D5F">
        <w:rPr>
          <w:rFonts w:ascii="Garamond" w:eastAsia="Cambria Math" w:hAnsi="Garamond"/>
          <w:spacing w:val="-46"/>
        </w:rPr>
        <w:t xml:space="preserve"> </w:t>
      </w:r>
      <w:r w:rsidRPr="00EF4D5F">
        <w:rPr>
          <w:rFonts w:ascii="Garamond" w:eastAsia="Cambria Math" w:hAnsi="Garamond"/>
        </w:rPr>
        <w:t>2</w:t>
      </w:r>
    </w:p>
    <w:p w14:paraId="073BD8F7" w14:textId="77777777" w:rsidR="002F34C4" w:rsidRPr="00EF4D5F" w:rsidRDefault="002F34C4">
      <w:pPr>
        <w:spacing w:line="295" w:lineRule="auto"/>
        <w:rPr>
          <w:rFonts w:ascii="Garamond" w:eastAsia="Cambria Math" w:hAnsi="Garamond"/>
        </w:rPr>
        <w:sectPr w:rsidR="002F34C4" w:rsidRPr="00EF4D5F">
          <w:type w:val="continuous"/>
          <w:pgSz w:w="11910" w:h="16840"/>
          <w:pgMar w:top="1580" w:right="1240" w:bottom="280" w:left="1240" w:header="720" w:footer="720" w:gutter="0"/>
          <w:cols w:num="2" w:space="720" w:equalWidth="0">
            <w:col w:w="2320" w:space="40"/>
            <w:col w:w="7070"/>
          </w:cols>
        </w:sectPr>
      </w:pPr>
    </w:p>
    <w:p w14:paraId="1DFF3AC0" w14:textId="77777777" w:rsidR="002F34C4" w:rsidRPr="00EF4D5F" w:rsidRDefault="00DF69DE" w:rsidP="006812ED">
      <w:pPr>
        <w:pStyle w:val="Heading1"/>
        <w:spacing w:before="72" w:line="268" w:lineRule="auto"/>
        <w:ind w:left="0" w:right="6090"/>
        <w:rPr>
          <w:rFonts w:ascii="Garamond" w:hAnsi="Garamond"/>
        </w:rPr>
      </w:pPr>
      <w:r w:rsidRPr="00EF4D5F">
        <w:rPr>
          <w:rFonts w:ascii="Garamond" w:hAnsi="Garamond"/>
        </w:rPr>
        <w:lastRenderedPageBreak/>
        <w:t>Bibliography/References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Books</w:t>
      </w:r>
    </w:p>
    <w:p w14:paraId="64638DF8" w14:textId="20C202EE" w:rsidR="002F34C4" w:rsidRPr="00EF4D5F" w:rsidRDefault="00DF69DE" w:rsidP="006812ED">
      <w:pPr>
        <w:pStyle w:val="BodyText"/>
        <w:spacing w:line="258" w:lineRule="exact"/>
        <w:ind w:left="567" w:hanging="567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Agus</w:t>
      </w:r>
      <w:r w:rsidRPr="00EF4D5F">
        <w:rPr>
          <w:rFonts w:ascii="Garamond" w:hAnsi="Garamond"/>
          <w:spacing w:val="17"/>
        </w:rPr>
        <w:t xml:space="preserve"> </w:t>
      </w:r>
      <w:proofErr w:type="spellStart"/>
      <w:r w:rsidRPr="00EF4D5F">
        <w:rPr>
          <w:rFonts w:ascii="Garamond" w:hAnsi="Garamond"/>
        </w:rPr>
        <w:t>Sartono</w:t>
      </w:r>
      <w:proofErr w:type="spellEnd"/>
      <w:r w:rsidRPr="00EF4D5F">
        <w:rPr>
          <w:rFonts w:ascii="Garamond" w:hAnsi="Garamond"/>
        </w:rPr>
        <w:t>.</w:t>
      </w:r>
      <w:r w:rsidRPr="00EF4D5F">
        <w:rPr>
          <w:rFonts w:ascii="Garamond" w:hAnsi="Garamond"/>
          <w:spacing w:val="16"/>
        </w:rPr>
        <w:t xml:space="preserve"> </w:t>
      </w:r>
      <w:r w:rsidRPr="00EF4D5F">
        <w:rPr>
          <w:rFonts w:ascii="Garamond" w:hAnsi="Garamond"/>
        </w:rPr>
        <w:t>2012.</w:t>
      </w:r>
      <w:r w:rsidRPr="00EF4D5F">
        <w:rPr>
          <w:rFonts w:ascii="Garamond" w:hAnsi="Garamond"/>
          <w:spacing w:val="15"/>
        </w:rPr>
        <w:t xml:space="preserve"> </w:t>
      </w:r>
      <w:r w:rsidRPr="00EF4D5F">
        <w:rPr>
          <w:rFonts w:ascii="Garamond" w:hAnsi="Garamond"/>
        </w:rPr>
        <w:t>Theory</w:t>
      </w:r>
      <w:r w:rsidRPr="00EF4D5F">
        <w:rPr>
          <w:rFonts w:ascii="Garamond" w:hAnsi="Garamond"/>
          <w:spacing w:val="17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16"/>
        </w:rPr>
        <w:t xml:space="preserve"> </w:t>
      </w:r>
      <w:r w:rsidRPr="00EF4D5F">
        <w:rPr>
          <w:rFonts w:ascii="Garamond" w:hAnsi="Garamond"/>
        </w:rPr>
        <w:t>Applications</w:t>
      </w:r>
      <w:r w:rsidRPr="00EF4D5F">
        <w:rPr>
          <w:rFonts w:ascii="Garamond" w:hAnsi="Garamond"/>
          <w:spacing w:val="17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15"/>
        </w:rPr>
        <w:t xml:space="preserve"> </w:t>
      </w:r>
      <w:r w:rsidRPr="00EF4D5F">
        <w:rPr>
          <w:rFonts w:ascii="Garamond" w:hAnsi="Garamond"/>
        </w:rPr>
        <w:t>Financial</w:t>
      </w:r>
      <w:r w:rsidRPr="00EF4D5F">
        <w:rPr>
          <w:rFonts w:ascii="Garamond" w:hAnsi="Garamond"/>
          <w:spacing w:val="16"/>
        </w:rPr>
        <w:t xml:space="preserve"> </w:t>
      </w:r>
      <w:r w:rsidRPr="00EF4D5F">
        <w:rPr>
          <w:rFonts w:ascii="Garamond" w:hAnsi="Garamond"/>
        </w:rPr>
        <w:t>Management.</w:t>
      </w:r>
      <w:r w:rsidRPr="00EF4D5F">
        <w:rPr>
          <w:rFonts w:ascii="Garamond" w:hAnsi="Garamond"/>
          <w:spacing w:val="17"/>
        </w:rPr>
        <w:t xml:space="preserve"> </w:t>
      </w:r>
      <w:r w:rsidRPr="00EF4D5F">
        <w:rPr>
          <w:rFonts w:ascii="Garamond" w:hAnsi="Garamond"/>
        </w:rPr>
        <w:t>BPFE</w:t>
      </w:r>
      <w:r w:rsidRPr="00EF4D5F">
        <w:rPr>
          <w:rFonts w:ascii="Garamond" w:hAnsi="Garamond"/>
          <w:spacing w:val="17"/>
        </w:rPr>
        <w:t xml:space="preserve"> </w:t>
      </w:r>
      <w:r w:rsidRPr="00EF4D5F">
        <w:rPr>
          <w:rFonts w:ascii="Garamond" w:hAnsi="Garamond"/>
        </w:rPr>
        <w:t>4th</w:t>
      </w:r>
      <w:r w:rsidRPr="00EF4D5F">
        <w:rPr>
          <w:rFonts w:ascii="Garamond" w:hAnsi="Garamond"/>
          <w:spacing w:val="17"/>
        </w:rPr>
        <w:t xml:space="preserve"> </w:t>
      </w:r>
      <w:r w:rsidRPr="00EF4D5F">
        <w:rPr>
          <w:rFonts w:ascii="Garamond" w:hAnsi="Garamond"/>
        </w:rPr>
        <w:t>Edition.</w:t>
      </w:r>
      <w:r w:rsidR="006812ED">
        <w:rPr>
          <w:rFonts w:ascii="Garamond" w:hAnsi="Garamond"/>
        </w:rPr>
        <w:t xml:space="preserve"> </w:t>
      </w:r>
      <w:r w:rsidRPr="00EF4D5F">
        <w:rPr>
          <w:rFonts w:ascii="Garamond" w:hAnsi="Garamond"/>
        </w:rPr>
        <w:t>Yogyakarta.</w:t>
      </w:r>
    </w:p>
    <w:p w14:paraId="5A4A5A14" w14:textId="77777777" w:rsidR="002F34C4" w:rsidRPr="00EF4D5F" w:rsidRDefault="00DF69DE" w:rsidP="006812ED">
      <w:pPr>
        <w:pStyle w:val="BodyText"/>
        <w:spacing w:before="116"/>
        <w:ind w:left="567" w:hanging="567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Fahmi,</w:t>
      </w:r>
      <w:r w:rsidRPr="00EF4D5F">
        <w:rPr>
          <w:rFonts w:ascii="Garamond" w:hAnsi="Garamond"/>
          <w:spacing w:val="-3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Irham</w:t>
      </w:r>
      <w:proofErr w:type="spellEnd"/>
      <w:r w:rsidRPr="00EF4D5F">
        <w:rPr>
          <w:rFonts w:ascii="Garamond" w:hAnsi="Garamond"/>
          <w:w w:val="95"/>
        </w:rPr>
        <w:t>. 2013.</w:t>
      </w:r>
      <w:r w:rsidRPr="00EF4D5F">
        <w:rPr>
          <w:rFonts w:ascii="Garamond" w:hAnsi="Garamond"/>
          <w:spacing w:val="-2"/>
          <w:w w:val="95"/>
        </w:rPr>
        <w:t xml:space="preserve"> </w:t>
      </w:r>
      <w:r w:rsidRPr="00EF4D5F">
        <w:rPr>
          <w:rFonts w:ascii="Garamond" w:hAnsi="Garamond"/>
          <w:w w:val="95"/>
        </w:rPr>
        <w:t>Financial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Statement</w:t>
      </w:r>
      <w:r w:rsidRPr="00EF4D5F">
        <w:rPr>
          <w:rFonts w:ascii="Garamond" w:hAnsi="Garamond"/>
          <w:spacing w:val="-1"/>
          <w:w w:val="95"/>
        </w:rPr>
        <w:t xml:space="preserve"> </w:t>
      </w:r>
      <w:r w:rsidRPr="00EF4D5F">
        <w:rPr>
          <w:rFonts w:ascii="Garamond" w:hAnsi="Garamond"/>
          <w:w w:val="95"/>
        </w:rPr>
        <w:t>Analysis.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Bandung:</w:t>
      </w:r>
      <w:r w:rsidRPr="00EF4D5F">
        <w:rPr>
          <w:rFonts w:ascii="Garamond" w:hAnsi="Garamond"/>
          <w:spacing w:val="-2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Alfabeta</w:t>
      </w:r>
      <w:proofErr w:type="spellEnd"/>
    </w:p>
    <w:p w14:paraId="716E9C30" w14:textId="77777777" w:rsidR="002F34C4" w:rsidRPr="00EF4D5F" w:rsidRDefault="00DF69DE" w:rsidP="006812ED">
      <w:pPr>
        <w:pStyle w:val="BodyText"/>
        <w:spacing w:before="110" w:line="256" w:lineRule="auto"/>
        <w:ind w:left="567" w:hanging="567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>Herry,</w:t>
      </w:r>
      <w:r w:rsidRPr="00EF4D5F">
        <w:rPr>
          <w:rFonts w:ascii="Garamond" w:hAnsi="Garamond"/>
          <w:spacing w:val="-10"/>
          <w:w w:val="95"/>
        </w:rPr>
        <w:t xml:space="preserve"> </w:t>
      </w:r>
      <w:proofErr w:type="gramStart"/>
      <w:r w:rsidRPr="00EF4D5F">
        <w:rPr>
          <w:rFonts w:ascii="Garamond" w:hAnsi="Garamond"/>
          <w:w w:val="95"/>
        </w:rPr>
        <w:t>S.E</w:t>
      </w:r>
      <w:proofErr w:type="gramEnd"/>
      <w:r w:rsidRPr="00EF4D5F">
        <w:rPr>
          <w:rFonts w:ascii="Garamond" w:hAnsi="Garamond"/>
          <w:w w:val="95"/>
        </w:rPr>
        <w:t>,</w:t>
      </w:r>
      <w:r w:rsidRPr="00EF4D5F">
        <w:rPr>
          <w:rFonts w:ascii="Garamond" w:hAnsi="Garamond"/>
          <w:spacing w:val="-8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M.Si</w:t>
      </w:r>
      <w:proofErr w:type="spellEnd"/>
      <w:r w:rsidRPr="00EF4D5F">
        <w:rPr>
          <w:rFonts w:ascii="Garamond" w:hAnsi="Garamond"/>
          <w:w w:val="95"/>
        </w:rPr>
        <w:t>.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(2012)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Financial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Statement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Analysis,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Jakarta:</w:t>
      </w:r>
      <w:r w:rsidRPr="00EF4D5F">
        <w:rPr>
          <w:rFonts w:ascii="Garamond" w:hAnsi="Garamond"/>
          <w:spacing w:val="-8"/>
          <w:w w:val="95"/>
        </w:rPr>
        <w:t xml:space="preserve"> </w:t>
      </w:r>
      <w:r w:rsidRPr="00EF4D5F">
        <w:rPr>
          <w:rFonts w:ascii="Garamond" w:hAnsi="Garamond"/>
          <w:w w:val="95"/>
        </w:rPr>
        <w:t>PT</w:t>
      </w:r>
      <w:r w:rsidRPr="00EF4D5F">
        <w:rPr>
          <w:rFonts w:ascii="Garamond" w:hAnsi="Garamond"/>
          <w:spacing w:val="-10"/>
          <w:w w:val="95"/>
        </w:rPr>
        <w:t xml:space="preserve"> </w:t>
      </w:r>
      <w:r w:rsidRPr="00EF4D5F">
        <w:rPr>
          <w:rFonts w:ascii="Garamond" w:hAnsi="Garamond"/>
          <w:w w:val="95"/>
        </w:rPr>
        <w:t>Bumi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Aksara</w:t>
      </w:r>
      <w:r w:rsidRPr="00EF4D5F">
        <w:rPr>
          <w:rFonts w:ascii="Garamond" w:hAnsi="Garamond"/>
          <w:spacing w:val="-54"/>
          <w:w w:val="95"/>
        </w:rPr>
        <w:t xml:space="preserve"> </w:t>
      </w:r>
      <w:r w:rsidRPr="00EF4D5F">
        <w:rPr>
          <w:rFonts w:ascii="Garamond" w:hAnsi="Garamond"/>
          <w:w w:val="95"/>
        </w:rPr>
        <w:t>Kasmir.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2014.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Financial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Statement</w:t>
      </w:r>
      <w:r w:rsidRPr="00EF4D5F">
        <w:rPr>
          <w:rFonts w:ascii="Garamond" w:hAnsi="Garamond"/>
          <w:spacing w:val="-3"/>
          <w:w w:val="95"/>
        </w:rPr>
        <w:t xml:space="preserve"> </w:t>
      </w:r>
      <w:r w:rsidRPr="00EF4D5F">
        <w:rPr>
          <w:rFonts w:ascii="Garamond" w:hAnsi="Garamond"/>
          <w:w w:val="95"/>
        </w:rPr>
        <w:t>Analysis.</w:t>
      </w:r>
      <w:r w:rsidRPr="00EF4D5F">
        <w:rPr>
          <w:rFonts w:ascii="Garamond" w:hAnsi="Garamond"/>
          <w:spacing w:val="-4"/>
          <w:w w:val="95"/>
        </w:rPr>
        <w:t xml:space="preserve"> </w:t>
      </w:r>
      <w:r w:rsidRPr="00EF4D5F">
        <w:rPr>
          <w:rFonts w:ascii="Garamond" w:hAnsi="Garamond"/>
          <w:w w:val="95"/>
        </w:rPr>
        <w:t>Jakarta:</w:t>
      </w:r>
      <w:r w:rsidRPr="00EF4D5F">
        <w:rPr>
          <w:rFonts w:ascii="Garamond" w:hAnsi="Garamond"/>
          <w:spacing w:val="-7"/>
          <w:w w:val="95"/>
        </w:rPr>
        <w:t xml:space="preserve"> </w:t>
      </w:r>
      <w:r w:rsidRPr="00EF4D5F">
        <w:rPr>
          <w:rFonts w:ascii="Garamond" w:hAnsi="Garamond"/>
          <w:w w:val="95"/>
        </w:rPr>
        <w:t>PT.</w:t>
      </w:r>
      <w:r w:rsidRPr="00EF4D5F">
        <w:rPr>
          <w:rFonts w:ascii="Garamond" w:hAnsi="Garamond"/>
          <w:spacing w:val="-3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Rajagrafindo</w:t>
      </w:r>
      <w:proofErr w:type="spellEnd"/>
      <w:r w:rsidRPr="00EF4D5F">
        <w:rPr>
          <w:rFonts w:ascii="Garamond" w:hAnsi="Garamond"/>
          <w:spacing w:val="-4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Persada</w:t>
      </w:r>
      <w:proofErr w:type="spellEnd"/>
      <w:r w:rsidRPr="00EF4D5F">
        <w:rPr>
          <w:rFonts w:ascii="Garamond" w:hAnsi="Garamond"/>
          <w:w w:val="95"/>
        </w:rPr>
        <w:t>.</w:t>
      </w:r>
    </w:p>
    <w:p w14:paraId="3B6ABEFF" w14:textId="77777777" w:rsidR="002F34C4" w:rsidRPr="00EF4D5F" w:rsidRDefault="00DF69DE" w:rsidP="006812ED">
      <w:pPr>
        <w:pStyle w:val="BodyText"/>
        <w:spacing w:before="94" w:line="338" w:lineRule="auto"/>
        <w:ind w:left="567" w:hanging="567"/>
        <w:jc w:val="both"/>
        <w:rPr>
          <w:rFonts w:ascii="Garamond" w:hAnsi="Garamond"/>
        </w:rPr>
      </w:pPr>
      <w:r w:rsidRPr="00EF4D5F">
        <w:rPr>
          <w:rFonts w:ascii="Garamond" w:hAnsi="Garamond"/>
          <w:w w:val="95"/>
        </w:rPr>
        <w:t xml:space="preserve">Kasmir. 2015. Financial Statement Analysis. Jakarta: </w:t>
      </w:r>
      <w:proofErr w:type="spellStart"/>
      <w:r w:rsidRPr="00EF4D5F">
        <w:rPr>
          <w:rFonts w:ascii="Garamond" w:hAnsi="Garamond"/>
          <w:w w:val="95"/>
        </w:rPr>
        <w:t>Rajawali</w:t>
      </w:r>
      <w:proofErr w:type="spellEnd"/>
      <w:r w:rsidRPr="00EF4D5F">
        <w:rPr>
          <w:rFonts w:ascii="Garamond" w:hAnsi="Garamond"/>
          <w:w w:val="95"/>
        </w:rPr>
        <w:t xml:space="preserve"> Press</w:t>
      </w:r>
      <w:r w:rsidRPr="00EF4D5F">
        <w:rPr>
          <w:rFonts w:ascii="Garamond" w:hAnsi="Garamond"/>
          <w:spacing w:val="1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Munawir</w:t>
      </w:r>
      <w:proofErr w:type="spellEnd"/>
      <w:r w:rsidRPr="00EF4D5F">
        <w:rPr>
          <w:rFonts w:ascii="Garamond" w:hAnsi="Garamond"/>
          <w:w w:val="95"/>
        </w:rPr>
        <w:t>, S. 2012. Financial Information Analysis, Yogyakarta: Liberty.</w:t>
      </w:r>
      <w:r w:rsidRPr="00EF4D5F">
        <w:rPr>
          <w:rFonts w:ascii="Garamond" w:hAnsi="Garamond"/>
          <w:spacing w:val="1"/>
          <w:w w:val="95"/>
        </w:rPr>
        <w:t xml:space="preserve"> </w:t>
      </w:r>
      <w:proofErr w:type="spellStart"/>
      <w:r w:rsidRPr="00EF4D5F">
        <w:rPr>
          <w:rFonts w:ascii="Garamond" w:hAnsi="Garamond"/>
          <w:spacing w:val="-1"/>
          <w:w w:val="95"/>
        </w:rPr>
        <w:t>Primatua</w:t>
      </w:r>
      <w:proofErr w:type="spellEnd"/>
      <w:r w:rsidRPr="00EF4D5F">
        <w:rPr>
          <w:rFonts w:ascii="Garamond" w:hAnsi="Garamond"/>
          <w:spacing w:val="-10"/>
          <w:w w:val="95"/>
        </w:rPr>
        <w:t xml:space="preserve"> </w:t>
      </w:r>
      <w:proofErr w:type="spellStart"/>
      <w:r w:rsidRPr="00EF4D5F">
        <w:rPr>
          <w:rFonts w:ascii="Garamond" w:hAnsi="Garamond"/>
          <w:spacing w:val="-1"/>
          <w:w w:val="95"/>
        </w:rPr>
        <w:t>Sirait</w:t>
      </w:r>
      <w:proofErr w:type="spellEnd"/>
      <w:r w:rsidRPr="00EF4D5F">
        <w:rPr>
          <w:rFonts w:ascii="Garamond" w:hAnsi="Garamond"/>
          <w:spacing w:val="-1"/>
          <w:w w:val="95"/>
        </w:rPr>
        <w:t>.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spacing w:val="-1"/>
          <w:w w:val="95"/>
        </w:rPr>
        <w:t>2017.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Financial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Statement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Analysis.</w:t>
      </w:r>
      <w:r w:rsidRPr="00EF4D5F">
        <w:rPr>
          <w:rFonts w:ascii="Garamond" w:hAnsi="Garamond"/>
          <w:spacing w:val="-11"/>
          <w:w w:val="95"/>
        </w:rPr>
        <w:t xml:space="preserve"> </w:t>
      </w:r>
      <w:r w:rsidRPr="00EF4D5F">
        <w:rPr>
          <w:rFonts w:ascii="Garamond" w:hAnsi="Garamond"/>
          <w:w w:val="95"/>
        </w:rPr>
        <w:t>Yogyakarta:</w:t>
      </w:r>
      <w:r w:rsidRPr="00EF4D5F">
        <w:rPr>
          <w:rFonts w:ascii="Garamond" w:hAnsi="Garamond"/>
          <w:spacing w:val="-9"/>
          <w:w w:val="95"/>
        </w:rPr>
        <w:t xml:space="preserve"> </w:t>
      </w:r>
      <w:r w:rsidRPr="00EF4D5F">
        <w:rPr>
          <w:rFonts w:ascii="Garamond" w:hAnsi="Garamond"/>
          <w:w w:val="95"/>
        </w:rPr>
        <w:t>Equilibria.</w:t>
      </w:r>
    </w:p>
    <w:p w14:paraId="092E034C" w14:textId="77777777" w:rsidR="002F34C4" w:rsidRPr="00EF4D5F" w:rsidRDefault="00DF69DE" w:rsidP="006812ED">
      <w:pPr>
        <w:pStyle w:val="BodyText"/>
        <w:spacing w:before="5" w:line="235" w:lineRule="auto"/>
        <w:ind w:left="567" w:hanging="567"/>
        <w:jc w:val="both"/>
        <w:rPr>
          <w:rFonts w:ascii="Garamond" w:hAnsi="Garamond"/>
        </w:rPr>
      </w:pPr>
      <w:proofErr w:type="spellStart"/>
      <w:r w:rsidRPr="00EF4D5F">
        <w:rPr>
          <w:rFonts w:ascii="Garamond" w:hAnsi="Garamond"/>
        </w:rPr>
        <w:t>Sutrisno</w:t>
      </w:r>
      <w:proofErr w:type="spellEnd"/>
      <w:r w:rsidRPr="00EF4D5F">
        <w:rPr>
          <w:rFonts w:ascii="Garamond" w:hAnsi="Garamond"/>
        </w:rPr>
        <w:t>.</w:t>
      </w:r>
      <w:r w:rsidRPr="00EF4D5F">
        <w:rPr>
          <w:rFonts w:ascii="Garamond" w:hAnsi="Garamond"/>
          <w:spacing w:val="26"/>
        </w:rPr>
        <w:t xml:space="preserve"> </w:t>
      </w:r>
      <w:r w:rsidRPr="00EF4D5F">
        <w:rPr>
          <w:rFonts w:ascii="Garamond" w:hAnsi="Garamond"/>
        </w:rPr>
        <w:t>2012.</w:t>
      </w:r>
      <w:r w:rsidRPr="00EF4D5F">
        <w:rPr>
          <w:rFonts w:ascii="Garamond" w:hAnsi="Garamond"/>
          <w:spacing w:val="28"/>
        </w:rPr>
        <w:t xml:space="preserve"> </w:t>
      </w:r>
      <w:r w:rsidRPr="00EF4D5F">
        <w:rPr>
          <w:rFonts w:ascii="Garamond" w:hAnsi="Garamond"/>
        </w:rPr>
        <w:t>Theory,</w:t>
      </w:r>
      <w:r w:rsidRPr="00EF4D5F">
        <w:rPr>
          <w:rFonts w:ascii="Garamond" w:hAnsi="Garamond"/>
          <w:spacing w:val="26"/>
        </w:rPr>
        <w:t xml:space="preserve"> </w:t>
      </w:r>
      <w:r w:rsidRPr="00EF4D5F">
        <w:rPr>
          <w:rFonts w:ascii="Garamond" w:hAnsi="Garamond"/>
        </w:rPr>
        <w:t>Concepts</w:t>
      </w:r>
      <w:r w:rsidRPr="00EF4D5F">
        <w:rPr>
          <w:rFonts w:ascii="Garamond" w:hAnsi="Garamond"/>
          <w:spacing w:val="27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27"/>
        </w:rPr>
        <w:t xml:space="preserve"> </w:t>
      </w:r>
      <w:r w:rsidRPr="00EF4D5F">
        <w:rPr>
          <w:rFonts w:ascii="Garamond" w:hAnsi="Garamond"/>
        </w:rPr>
        <w:t>Applications</w:t>
      </w:r>
      <w:r w:rsidRPr="00EF4D5F">
        <w:rPr>
          <w:rFonts w:ascii="Garamond" w:hAnsi="Garamond"/>
          <w:spacing w:val="28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26"/>
        </w:rPr>
        <w:t xml:space="preserve"> </w:t>
      </w:r>
      <w:r w:rsidRPr="00EF4D5F">
        <w:rPr>
          <w:rFonts w:ascii="Garamond" w:hAnsi="Garamond"/>
        </w:rPr>
        <w:t>Financial</w:t>
      </w:r>
      <w:r w:rsidRPr="00EF4D5F">
        <w:rPr>
          <w:rFonts w:ascii="Garamond" w:hAnsi="Garamond"/>
          <w:spacing w:val="27"/>
        </w:rPr>
        <w:t xml:space="preserve"> </w:t>
      </w:r>
      <w:r w:rsidRPr="00EF4D5F">
        <w:rPr>
          <w:rFonts w:ascii="Garamond" w:hAnsi="Garamond"/>
        </w:rPr>
        <w:t>Management.</w:t>
      </w:r>
      <w:r w:rsidRPr="00EF4D5F">
        <w:rPr>
          <w:rFonts w:ascii="Garamond" w:hAnsi="Garamond"/>
          <w:spacing w:val="34"/>
        </w:rPr>
        <w:t xml:space="preserve"> </w:t>
      </w:r>
      <w:r w:rsidRPr="00EF4D5F">
        <w:rPr>
          <w:rFonts w:ascii="Garamond" w:hAnsi="Garamond"/>
        </w:rPr>
        <w:t>Yogyakarta: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</w:rPr>
        <w:t>ECONISIA.</w:t>
      </w:r>
    </w:p>
    <w:p w14:paraId="45413919" w14:textId="77777777" w:rsidR="002F34C4" w:rsidRPr="00EF4D5F" w:rsidRDefault="002F34C4" w:rsidP="006812ED">
      <w:pPr>
        <w:pStyle w:val="BodyText"/>
        <w:spacing w:before="3"/>
        <w:jc w:val="both"/>
        <w:rPr>
          <w:rFonts w:ascii="Garamond" w:hAnsi="Garamond"/>
          <w:sz w:val="35"/>
        </w:rPr>
      </w:pPr>
    </w:p>
    <w:p w14:paraId="723860A6" w14:textId="77777777" w:rsidR="002F34C4" w:rsidRPr="00EF4D5F" w:rsidRDefault="00DF69DE" w:rsidP="006812ED">
      <w:pPr>
        <w:pStyle w:val="Heading1"/>
        <w:spacing w:before="1"/>
        <w:ind w:left="0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Journal</w:t>
      </w:r>
    </w:p>
    <w:p w14:paraId="77E0C812" w14:textId="77777777" w:rsidR="002F34C4" w:rsidRPr="00EF4D5F" w:rsidRDefault="00DF69DE" w:rsidP="006812ED">
      <w:pPr>
        <w:pStyle w:val="BodyText"/>
        <w:spacing w:before="21" w:line="235" w:lineRule="auto"/>
        <w:ind w:left="567" w:hanging="567"/>
        <w:jc w:val="both"/>
        <w:rPr>
          <w:rFonts w:ascii="Garamond" w:hAnsi="Garamond"/>
        </w:rPr>
      </w:pPr>
      <w:proofErr w:type="spellStart"/>
      <w:r w:rsidRPr="00EF4D5F">
        <w:rPr>
          <w:rFonts w:ascii="Garamond" w:hAnsi="Garamond"/>
          <w:spacing w:val="-1"/>
        </w:rPr>
        <w:t>Ita</w:t>
      </w:r>
      <w:proofErr w:type="spellEnd"/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Dewi</w:t>
      </w:r>
      <w:r w:rsidRPr="00EF4D5F">
        <w:rPr>
          <w:rFonts w:ascii="Garamond" w:hAnsi="Garamond"/>
          <w:spacing w:val="-8"/>
        </w:rPr>
        <w:t xml:space="preserve"> </w:t>
      </w:r>
      <w:proofErr w:type="spellStart"/>
      <w:r w:rsidRPr="00EF4D5F">
        <w:rPr>
          <w:rFonts w:ascii="Garamond" w:hAnsi="Garamond"/>
          <w:spacing w:val="-1"/>
        </w:rPr>
        <w:t>Fitriana</w:t>
      </w:r>
      <w:proofErr w:type="spellEnd"/>
      <w:r w:rsidRPr="00EF4D5F">
        <w:rPr>
          <w:rFonts w:ascii="Garamond" w:hAnsi="Garamond"/>
          <w:spacing w:val="-1"/>
        </w:rPr>
        <w:t>,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Anita</w:t>
      </w:r>
      <w:r w:rsidRPr="00EF4D5F">
        <w:rPr>
          <w:rFonts w:ascii="Garamond" w:hAnsi="Garamond"/>
          <w:spacing w:val="-8"/>
        </w:rPr>
        <w:t xml:space="preserve"> </w:t>
      </w:r>
      <w:proofErr w:type="spellStart"/>
      <w:r w:rsidRPr="00EF4D5F">
        <w:rPr>
          <w:rFonts w:ascii="Garamond" w:hAnsi="Garamond"/>
          <w:spacing w:val="-1"/>
        </w:rPr>
        <w:t>Wijayanti</w:t>
      </w:r>
      <w:proofErr w:type="spellEnd"/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and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  <w:spacing w:val="-1"/>
        </w:rPr>
        <w:t>Riana</w:t>
      </w:r>
      <w:r w:rsidRPr="00EF4D5F">
        <w:rPr>
          <w:rFonts w:ascii="Garamond" w:hAnsi="Garamond"/>
          <w:spacing w:val="-9"/>
        </w:rPr>
        <w:t xml:space="preserve"> </w:t>
      </w:r>
      <w:proofErr w:type="spellStart"/>
      <w:r w:rsidRPr="00EF4D5F">
        <w:rPr>
          <w:rFonts w:ascii="Garamond" w:hAnsi="Garamond"/>
        </w:rPr>
        <w:t>Rachmawati</w:t>
      </w:r>
      <w:proofErr w:type="spellEnd"/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Dewi.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2020.</w:t>
      </w:r>
      <w:r w:rsidRPr="00EF4D5F">
        <w:rPr>
          <w:rFonts w:ascii="Garamond" w:hAnsi="Garamond"/>
          <w:spacing w:val="-8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of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cash</w:t>
      </w:r>
      <w:r w:rsidRPr="00EF4D5F">
        <w:rPr>
          <w:rFonts w:ascii="Garamond" w:hAnsi="Garamond"/>
          <w:spacing w:val="-9"/>
        </w:rPr>
        <w:t xml:space="preserve"> </w:t>
      </w:r>
      <w:r w:rsidRPr="00EF4D5F">
        <w:rPr>
          <w:rFonts w:ascii="Garamond" w:hAnsi="Garamond"/>
        </w:rPr>
        <w:t>turnover,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  <w:spacing w:val="-1"/>
        </w:rPr>
        <w:t>accounts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receivable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turnover</w:t>
      </w:r>
      <w:r w:rsidRPr="00EF4D5F">
        <w:rPr>
          <w:rFonts w:ascii="Garamond" w:hAnsi="Garamond"/>
          <w:spacing w:val="-14"/>
        </w:rPr>
        <w:t xml:space="preserve"> </w:t>
      </w:r>
      <w:r w:rsidRPr="00EF4D5F">
        <w:rPr>
          <w:rFonts w:ascii="Garamond" w:hAnsi="Garamond"/>
          <w:spacing w:val="-1"/>
        </w:rPr>
        <w:t>and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inventory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turnover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on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  <w:spacing w:val="-1"/>
        </w:rPr>
        <w:t>profitability.</w:t>
      </w:r>
      <w:r w:rsidRPr="00EF4D5F">
        <w:rPr>
          <w:rFonts w:ascii="Garamond" w:hAnsi="Garamond"/>
          <w:spacing w:val="-12"/>
        </w:rPr>
        <w:t xml:space="preserve"> </w:t>
      </w:r>
      <w:r w:rsidRPr="00EF4D5F">
        <w:rPr>
          <w:rFonts w:ascii="Garamond" w:hAnsi="Garamond"/>
          <w:spacing w:val="-1"/>
        </w:rPr>
        <w:t>National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Seminar</w:t>
      </w:r>
      <w:r w:rsidRPr="00EF4D5F">
        <w:rPr>
          <w:rFonts w:ascii="Garamond" w:hAnsi="Garamond"/>
          <w:spacing w:val="-13"/>
        </w:rPr>
        <w:t xml:space="preserve"> </w:t>
      </w:r>
      <w:r w:rsidRPr="00EF4D5F">
        <w:rPr>
          <w:rFonts w:ascii="Garamond" w:hAnsi="Garamond"/>
        </w:rPr>
        <w:t>on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Management,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Economics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Accounting.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Surakarta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Batik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Islamic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University.</w:t>
      </w:r>
      <w:r w:rsidRPr="00EF4D5F">
        <w:rPr>
          <w:rFonts w:ascii="Garamond" w:hAnsi="Garamond"/>
          <w:spacing w:val="1"/>
        </w:rPr>
        <w:t xml:space="preserve"> </w:t>
      </w:r>
      <w:hyperlink r:id="rId10">
        <w:r w:rsidRPr="00EF4D5F">
          <w:rPr>
            <w:rFonts w:ascii="Garamond" w:hAnsi="Garamond"/>
            <w:color w:val="0000FF"/>
            <w:spacing w:val="-1"/>
            <w:w w:val="103"/>
            <w:u w:val="single" w:color="0000FF"/>
          </w:rPr>
          <w:t>ht</w:t>
        </w:r>
        <w:r w:rsidRPr="00EF4D5F">
          <w:rPr>
            <w:rFonts w:ascii="Garamond" w:hAnsi="Garamond"/>
            <w:color w:val="0000FF"/>
            <w:spacing w:val="-2"/>
            <w:w w:val="103"/>
            <w:u w:val="single" w:color="0000FF"/>
          </w:rPr>
          <w:t>t</w:t>
        </w:r>
        <w:r w:rsidRPr="00EF4D5F">
          <w:rPr>
            <w:rFonts w:ascii="Garamond" w:hAnsi="Garamond"/>
            <w:color w:val="0000FF"/>
            <w:spacing w:val="-1"/>
            <w:w w:val="98"/>
            <w:u w:val="single" w:color="0000FF"/>
          </w:rPr>
          <w:t>p</w:t>
        </w:r>
        <w:r w:rsidRPr="00EF4D5F">
          <w:rPr>
            <w:rFonts w:ascii="Garamond" w:hAnsi="Garamond"/>
            <w:color w:val="0000FF"/>
            <w:w w:val="98"/>
            <w:u w:val="single" w:color="0000FF"/>
          </w:rPr>
          <w:t>s</w:t>
        </w:r>
        <w:r w:rsidRPr="00EF4D5F">
          <w:rPr>
            <w:rFonts w:ascii="Garamond" w:hAnsi="Garamond"/>
            <w:color w:val="0000FF"/>
            <w:w w:val="111"/>
            <w:u w:val="single" w:color="0000FF"/>
          </w:rPr>
          <w:t>://proce</w:t>
        </w:r>
        <w:r w:rsidRPr="00EF4D5F">
          <w:rPr>
            <w:rFonts w:ascii="Garamond" w:hAnsi="Garamond"/>
            <w:color w:val="0000FF"/>
            <w:w w:val="93"/>
            <w:u w:val="single" w:color="0000FF"/>
          </w:rPr>
          <w:t>edi</w:t>
        </w:r>
        <w:r w:rsidRPr="00EF4D5F">
          <w:rPr>
            <w:rFonts w:ascii="Garamond" w:hAnsi="Garamond"/>
            <w:color w:val="0000FF"/>
            <w:spacing w:val="-1"/>
            <w:w w:val="94"/>
            <w:u w:val="single" w:color="0000FF"/>
          </w:rPr>
          <w:t>ng</w:t>
        </w:r>
        <w:r w:rsidRPr="00EF4D5F">
          <w:rPr>
            <w:rFonts w:ascii="Garamond" w:hAnsi="Garamond"/>
            <w:color w:val="0000FF"/>
            <w:w w:val="94"/>
            <w:u w:val="single" w:color="0000FF"/>
          </w:rPr>
          <w:t>.</w:t>
        </w:r>
        <w:r w:rsidRPr="00EF4D5F">
          <w:rPr>
            <w:rFonts w:ascii="Garamond" w:hAnsi="Garamond"/>
            <w:color w:val="0000FF"/>
            <w:w w:val="98"/>
            <w:u w:val="single" w:color="0000FF"/>
          </w:rPr>
          <w:t>unp</w:t>
        </w:r>
        <w:r w:rsidRPr="00EF4D5F">
          <w:rPr>
            <w:rFonts w:ascii="Garamond" w:hAnsi="Garamond"/>
            <w:color w:val="0000FF"/>
            <w:spacing w:val="-3"/>
            <w:w w:val="98"/>
            <w:u w:val="single" w:color="0000FF"/>
          </w:rPr>
          <w:t>k</w:t>
        </w:r>
        <w:r w:rsidRPr="00EF4D5F">
          <w:rPr>
            <w:rFonts w:ascii="Garamond" w:hAnsi="Garamond"/>
            <w:color w:val="0000FF"/>
            <w:spacing w:val="-2"/>
            <w:w w:val="93"/>
            <w:u w:val="single" w:color="0000FF"/>
          </w:rPr>
          <w:t>e</w:t>
        </w:r>
        <w:r w:rsidRPr="00EF4D5F">
          <w:rPr>
            <w:rFonts w:ascii="Garamond" w:hAnsi="Garamond"/>
            <w:color w:val="0000FF"/>
            <w:w w:val="92"/>
            <w:u w:val="single" w:color="0000FF"/>
          </w:rPr>
          <w:t>diri.a</w:t>
        </w:r>
        <w:r w:rsidRPr="00EF4D5F">
          <w:rPr>
            <w:rFonts w:ascii="Garamond" w:hAnsi="Garamond"/>
            <w:color w:val="0000FF"/>
            <w:w w:val="91"/>
            <w:u w:val="single" w:color="0000FF"/>
          </w:rPr>
          <w:t>c.</w:t>
        </w:r>
        <w:r w:rsidRPr="00EF4D5F">
          <w:rPr>
            <w:rFonts w:ascii="Garamond" w:hAnsi="Garamond"/>
            <w:color w:val="0000FF"/>
            <w:w w:val="103"/>
            <w:u w:val="single" w:color="0000FF"/>
          </w:rPr>
          <w:t>id/inde</w:t>
        </w:r>
        <w:r w:rsidRPr="00EF4D5F">
          <w:rPr>
            <w:rFonts w:ascii="Garamond" w:hAnsi="Garamond"/>
            <w:color w:val="0000FF"/>
            <w:spacing w:val="-3"/>
            <w:w w:val="91"/>
            <w:u w:val="single" w:color="0000FF"/>
          </w:rPr>
          <w:t>x</w:t>
        </w:r>
        <w:r w:rsidRPr="00EF4D5F">
          <w:rPr>
            <w:rFonts w:ascii="Garamond" w:hAnsi="Garamond"/>
            <w:color w:val="0000FF"/>
            <w:w w:val="108"/>
            <w:u w:val="single" w:color="0000FF"/>
          </w:rPr>
          <w:t>.php/</w:t>
        </w:r>
        <w:r w:rsidRPr="00EF4D5F">
          <w:rPr>
            <w:rFonts w:ascii="Garamond" w:hAnsi="Garamond"/>
            <w:color w:val="0000FF"/>
            <w:spacing w:val="1"/>
            <w:w w:val="108"/>
            <w:u w:val="single" w:color="0000FF"/>
          </w:rPr>
          <w:t>s</w:t>
        </w:r>
        <w:r w:rsidRPr="00EF4D5F">
          <w:rPr>
            <w:rFonts w:ascii="Garamond" w:hAnsi="Garamond"/>
            <w:color w:val="0000FF"/>
            <w:w w:val="98"/>
            <w:u w:val="single" w:color="0000FF"/>
          </w:rPr>
          <w:t>en</w:t>
        </w:r>
        <w:r w:rsidRPr="00EF4D5F">
          <w:rPr>
            <w:rFonts w:ascii="Garamond" w:hAnsi="Garamond"/>
            <w:color w:val="0000FF"/>
            <w:spacing w:val="-2"/>
            <w:w w:val="98"/>
            <w:u w:val="single" w:color="0000FF"/>
          </w:rPr>
          <w:t>m</w:t>
        </w:r>
        <w:r w:rsidRPr="00EF4D5F">
          <w:rPr>
            <w:rFonts w:ascii="Garamond" w:hAnsi="Garamond"/>
            <w:color w:val="0000FF"/>
            <w:w w:val="92"/>
            <w:u w:val="single" w:color="0000FF"/>
          </w:rPr>
          <w:t>e</w:t>
        </w:r>
        <w:r w:rsidRPr="00EF4D5F">
          <w:rPr>
            <w:rFonts w:ascii="Garamond" w:hAnsi="Garamond"/>
            <w:color w:val="0000FF"/>
            <w:spacing w:val="1"/>
            <w:w w:val="92"/>
            <w:u w:val="single" w:color="0000FF"/>
          </w:rPr>
          <w:t>a</w:t>
        </w:r>
        <w:r w:rsidRPr="00EF4D5F">
          <w:rPr>
            <w:rFonts w:ascii="Garamond" w:hAnsi="Garamond"/>
            <w:color w:val="0000FF"/>
            <w:w w:val="125"/>
            <w:u w:val="single" w:color="0000FF"/>
          </w:rPr>
          <w:t>/a</w:t>
        </w:r>
        <w:r w:rsidRPr="00EF4D5F">
          <w:rPr>
            <w:rFonts w:ascii="Garamond" w:hAnsi="Garamond"/>
            <w:color w:val="0000FF"/>
            <w:spacing w:val="-1"/>
            <w:w w:val="102"/>
            <w:u w:val="single" w:color="0000FF"/>
          </w:rPr>
          <w:t>r</w:t>
        </w:r>
        <w:r w:rsidRPr="00EF4D5F">
          <w:rPr>
            <w:rFonts w:ascii="Garamond" w:hAnsi="Garamond"/>
            <w:color w:val="0000FF"/>
            <w:spacing w:val="-2"/>
            <w:w w:val="102"/>
            <w:u w:val="single" w:color="0000FF"/>
          </w:rPr>
          <w:t>t</w:t>
        </w:r>
        <w:r w:rsidRPr="00EF4D5F">
          <w:rPr>
            <w:rFonts w:ascii="Garamond" w:hAnsi="Garamond"/>
            <w:color w:val="0000FF"/>
            <w:w w:val="89"/>
            <w:u w:val="single" w:color="0000FF"/>
          </w:rPr>
          <w:t>icle</w:t>
        </w:r>
        <w:r w:rsidRPr="00EF4D5F">
          <w:rPr>
            <w:rFonts w:ascii="Garamond" w:hAnsi="Garamond"/>
            <w:color w:val="0000FF"/>
            <w:spacing w:val="-3"/>
            <w:w w:val="179"/>
            <w:u w:val="single" w:color="0000FF"/>
          </w:rPr>
          <w:t>/</w:t>
        </w:r>
        <w:r w:rsidRPr="00EF4D5F">
          <w:rPr>
            <w:rFonts w:ascii="Garamond" w:hAnsi="Garamond"/>
            <w:color w:val="0000FF"/>
            <w:w w:val="91"/>
            <w:u w:val="single" w:color="0000FF"/>
          </w:rPr>
          <w:t>vi</w:t>
        </w:r>
        <w:r w:rsidRPr="00EF4D5F">
          <w:rPr>
            <w:rFonts w:ascii="Garamond" w:hAnsi="Garamond"/>
            <w:color w:val="0000FF"/>
            <w:spacing w:val="1"/>
            <w:w w:val="91"/>
            <w:u w:val="single" w:color="0000FF"/>
          </w:rPr>
          <w:t>e</w:t>
        </w:r>
        <w:r w:rsidRPr="00EF4D5F">
          <w:rPr>
            <w:rFonts w:ascii="Garamond" w:hAnsi="Garamond"/>
            <w:color w:val="0000FF"/>
            <w:w w:val="92"/>
            <w:u w:val="single" w:color="0000FF"/>
          </w:rPr>
          <w:t>w</w:t>
        </w:r>
        <w:r w:rsidRPr="00EF4D5F">
          <w:rPr>
            <w:rFonts w:ascii="Garamond" w:hAnsi="Garamond"/>
            <w:color w:val="0000FF"/>
            <w:w w:val="124"/>
            <w:u w:val="single" w:color="0000FF"/>
          </w:rPr>
          <w:t>/</w:t>
        </w:r>
        <w:r w:rsidRPr="00EF4D5F">
          <w:rPr>
            <w:rFonts w:ascii="Garamond" w:hAnsi="Garamond"/>
            <w:color w:val="0000FF"/>
            <w:spacing w:val="-3"/>
            <w:w w:val="124"/>
            <w:u w:val="single" w:color="0000FF"/>
          </w:rPr>
          <w:t>2</w:t>
        </w:r>
        <w:r w:rsidRPr="00EF4D5F">
          <w:rPr>
            <w:rFonts w:ascii="Garamond" w:hAnsi="Garamond"/>
            <w:color w:val="0000FF"/>
            <w:w w:val="93"/>
            <w:u w:val="single" w:color="0000FF"/>
          </w:rPr>
          <w:t>81</w:t>
        </w:r>
      </w:hyperlink>
    </w:p>
    <w:p w14:paraId="05685FD7" w14:textId="77777777" w:rsidR="002F34C4" w:rsidRPr="00EF4D5F" w:rsidRDefault="00DF69DE" w:rsidP="006812ED">
      <w:pPr>
        <w:pStyle w:val="BodyText"/>
        <w:spacing w:before="118" w:line="235" w:lineRule="auto"/>
        <w:ind w:left="567" w:hanging="567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Rika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Ayu</w:t>
      </w:r>
      <w:r w:rsidRPr="00EF4D5F">
        <w:rPr>
          <w:rFonts w:ascii="Garamond" w:hAnsi="Garamond"/>
          <w:spacing w:val="-4"/>
        </w:rPr>
        <w:t xml:space="preserve"> </w:t>
      </w:r>
      <w:proofErr w:type="spellStart"/>
      <w:r w:rsidRPr="00EF4D5F">
        <w:rPr>
          <w:rFonts w:ascii="Garamond" w:hAnsi="Garamond"/>
        </w:rPr>
        <w:t>Nurafika</w:t>
      </w:r>
      <w:proofErr w:type="spellEnd"/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and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Khairunnisa</w:t>
      </w:r>
      <w:r w:rsidRPr="00EF4D5F">
        <w:rPr>
          <w:rFonts w:ascii="Garamond" w:hAnsi="Garamond"/>
          <w:spacing w:val="-4"/>
        </w:rPr>
        <w:t xml:space="preserve"> </w:t>
      </w:r>
      <w:proofErr w:type="spellStart"/>
      <w:r w:rsidRPr="00EF4D5F">
        <w:rPr>
          <w:rFonts w:ascii="Garamond" w:hAnsi="Garamond"/>
        </w:rPr>
        <w:t>Almadany</w:t>
      </w:r>
      <w:proofErr w:type="spellEnd"/>
      <w:r w:rsidRPr="00EF4D5F">
        <w:rPr>
          <w:rFonts w:ascii="Garamond" w:hAnsi="Garamond"/>
        </w:rPr>
        <w:t>.</w:t>
      </w:r>
      <w:r w:rsidRPr="00EF4D5F">
        <w:rPr>
          <w:rFonts w:ascii="Garamond" w:hAnsi="Garamond"/>
          <w:spacing w:val="-5"/>
        </w:rPr>
        <w:t xml:space="preserve"> </w:t>
      </w:r>
      <w:r w:rsidRPr="00EF4D5F">
        <w:rPr>
          <w:rFonts w:ascii="Garamond" w:hAnsi="Garamond"/>
        </w:rPr>
        <w:t>2018.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The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Effect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of Cash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Turnover,</w:t>
      </w:r>
      <w:r w:rsidRPr="00EF4D5F">
        <w:rPr>
          <w:rFonts w:ascii="Garamond" w:hAnsi="Garamond"/>
          <w:spacing w:val="-4"/>
        </w:rPr>
        <w:t xml:space="preserve"> </w:t>
      </w:r>
      <w:r w:rsidRPr="00EF4D5F">
        <w:rPr>
          <w:rFonts w:ascii="Garamond" w:hAnsi="Garamond"/>
        </w:rPr>
        <w:t>Accounts</w:t>
      </w:r>
      <w:r w:rsidRPr="00EF4D5F">
        <w:rPr>
          <w:rFonts w:ascii="Garamond" w:hAnsi="Garamond"/>
          <w:spacing w:val="-58"/>
        </w:rPr>
        <w:t xml:space="preserve"> </w:t>
      </w:r>
      <w:r w:rsidRPr="00EF4D5F">
        <w:rPr>
          <w:rFonts w:ascii="Garamond" w:hAnsi="Garamond"/>
        </w:rPr>
        <w:t>Receivable Turnover and Inventory Turnover on Profitability in Cement Companies.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spacing w:val="-1"/>
        </w:rPr>
        <w:t xml:space="preserve">Journal of Accounting and Business, Vol. 4 (1) p-ISSN: 2243-3071 </w:t>
      </w:r>
      <w:r w:rsidRPr="00EF4D5F">
        <w:rPr>
          <w:rFonts w:ascii="Garamond" w:hAnsi="Garamond"/>
        </w:rPr>
        <w:t>e-ISSN: 2503-0337.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</w:rPr>
        <w:t>Polytechnic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LP3I</w:t>
      </w:r>
      <w:r w:rsidRPr="00EF4D5F">
        <w:rPr>
          <w:rFonts w:ascii="Garamond" w:hAnsi="Garamond"/>
          <w:spacing w:val="-2"/>
        </w:rPr>
        <w:t xml:space="preserve"> </w:t>
      </w:r>
      <w:r w:rsidRPr="00EF4D5F">
        <w:rPr>
          <w:rFonts w:ascii="Garamond" w:hAnsi="Garamond"/>
        </w:rPr>
        <w:t>Medan.</w:t>
      </w:r>
      <w:r w:rsidRPr="00EF4D5F">
        <w:rPr>
          <w:rFonts w:ascii="Garamond" w:hAnsi="Garamond"/>
          <w:spacing w:val="-2"/>
        </w:rPr>
        <w:t xml:space="preserve"> </w:t>
      </w:r>
      <w:hyperlink r:id="rId11">
        <w:r w:rsidRPr="00EF4D5F">
          <w:rPr>
            <w:rFonts w:ascii="Garamond" w:hAnsi="Garamond"/>
            <w:color w:val="0000FF"/>
            <w:u w:val="single" w:color="0000FF"/>
          </w:rPr>
          <w:t>http://ojs.uma.ac.id</w:t>
        </w:r>
      </w:hyperlink>
    </w:p>
    <w:p w14:paraId="103173FB" w14:textId="77777777" w:rsidR="002F34C4" w:rsidRPr="00EF4D5F" w:rsidRDefault="00DF69DE" w:rsidP="006812ED">
      <w:pPr>
        <w:pStyle w:val="BodyText"/>
        <w:spacing w:before="119" w:line="235" w:lineRule="auto"/>
        <w:ind w:left="567" w:hanging="567"/>
        <w:jc w:val="both"/>
        <w:rPr>
          <w:rFonts w:ascii="Garamond" w:hAnsi="Garamond"/>
        </w:rPr>
      </w:pPr>
      <w:proofErr w:type="spellStart"/>
      <w:r w:rsidRPr="00EF4D5F">
        <w:rPr>
          <w:rFonts w:ascii="Garamond" w:hAnsi="Garamond"/>
          <w:w w:val="95"/>
        </w:rPr>
        <w:t>Sarjito</w:t>
      </w:r>
      <w:proofErr w:type="spellEnd"/>
      <w:r w:rsidRPr="00EF4D5F">
        <w:rPr>
          <w:rFonts w:ascii="Garamond" w:hAnsi="Garamond"/>
          <w:w w:val="95"/>
        </w:rPr>
        <w:t xml:space="preserve"> Surya, </w:t>
      </w:r>
      <w:proofErr w:type="spellStart"/>
      <w:r w:rsidRPr="00EF4D5F">
        <w:rPr>
          <w:rFonts w:ascii="Garamond" w:hAnsi="Garamond"/>
          <w:w w:val="95"/>
        </w:rPr>
        <w:t>Ruly</w:t>
      </w:r>
      <w:proofErr w:type="spellEnd"/>
      <w:r w:rsidRPr="00EF4D5F">
        <w:rPr>
          <w:rFonts w:ascii="Garamond" w:hAnsi="Garamond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Ruliana</w:t>
      </w:r>
      <w:proofErr w:type="spellEnd"/>
      <w:r w:rsidRPr="00EF4D5F">
        <w:rPr>
          <w:rFonts w:ascii="Garamond" w:hAnsi="Garamond"/>
          <w:w w:val="95"/>
        </w:rPr>
        <w:t xml:space="preserve"> and Dedi </w:t>
      </w:r>
      <w:proofErr w:type="spellStart"/>
      <w:r w:rsidRPr="00EF4D5F">
        <w:rPr>
          <w:rFonts w:ascii="Garamond" w:hAnsi="Garamond"/>
          <w:w w:val="95"/>
        </w:rPr>
        <w:t>Rossidi</w:t>
      </w:r>
      <w:proofErr w:type="spellEnd"/>
      <w:r w:rsidRPr="00EF4D5F">
        <w:rPr>
          <w:rFonts w:ascii="Garamond" w:hAnsi="Garamond"/>
          <w:w w:val="95"/>
        </w:rPr>
        <w:t xml:space="preserve"> </w:t>
      </w:r>
      <w:proofErr w:type="spellStart"/>
      <w:r w:rsidRPr="00EF4D5F">
        <w:rPr>
          <w:rFonts w:ascii="Garamond" w:hAnsi="Garamond"/>
          <w:w w:val="95"/>
        </w:rPr>
        <w:t>Soetama</w:t>
      </w:r>
      <w:proofErr w:type="spellEnd"/>
      <w:r w:rsidRPr="00EF4D5F">
        <w:rPr>
          <w:rFonts w:ascii="Garamond" w:hAnsi="Garamond"/>
          <w:w w:val="95"/>
        </w:rPr>
        <w:t>. 2017. Effect of Cash Turnover, Accounts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spacing w:val="-1"/>
        </w:rPr>
        <w:t xml:space="preserve">Receivable Turnover and Inventory Turnover on Profitability. Accountability: </w:t>
      </w:r>
      <w:r w:rsidRPr="00EF4D5F">
        <w:rPr>
          <w:rFonts w:ascii="Garamond" w:hAnsi="Garamond"/>
        </w:rPr>
        <w:t>Journal of</w:t>
      </w:r>
      <w:r w:rsidRPr="00EF4D5F">
        <w:rPr>
          <w:rFonts w:ascii="Garamond" w:hAnsi="Garamond"/>
          <w:spacing w:val="-57"/>
        </w:rPr>
        <w:t xml:space="preserve"> </w:t>
      </w:r>
      <w:r w:rsidRPr="00EF4D5F">
        <w:rPr>
          <w:rFonts w:ascii="Garamond" w:hAnsi="Garamond"/>
          <w:w w:val="95"/>
        </w:rPr>
        <w:t>Accounting Science, Volume 10 (2) p-ISSN: 1979-858X; e-ISSN: 2461-1190. College of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>Economics</w:t>
      </w:r>
      <w:r w:rsidRPr="00EF4D5F">
        <w:rPr>
          <w:rFonts w:ascii="Garamond" w:hAnsi="Garamond"/>
          <w:spacing w:val="-6"/>
        </w:rPr>
        <w:t xml:space="preserve"> </w:t>
      </w:r>
      <w:r w:rsidRPr="00EF4D5F">
        <w:rPr>
          <w:rFonts w:ascii="Garamond" w:hAnsi="Garamond"/>
        </w:rPr>
        <w:t>STAN</w:t>
      </w:r>
      <w:r w:rsidRPr="00EF4D5F">
        <w:rPr>
          <w:rFonts w:ascii="Garamond" w:hAnsi="Garamond"/>
          <w:spacing w:val="-3"/>
        </w:rPr>
        <w:t xml:space="preserve"> </w:t>
      </w:r>
      <w:r w:rsidRPr="00EF4D5F">
        <w:rPr>
          <w:rFonts w:ascii="Garamond" w:hAnsi="Garamond"/>
        </w:rPr>
        <w:t>Indonesia</w:t>
      </w:r>
      <w:r w:rsidRPr="00EF4D5F">
        <w:rPr>
          <w:rFonts w:ascii="Garamond" w:hAnsi="Garamond"/>
          <w:spacing w:val="-4"/>
        </w:rPr>
        <w:t xml:space="preserve"> </w:t>
      </w:r>
      <w:proofErr w:type="spellStart"/>
      <w:r w:rsidRPr="00EF4D5F">
        <w:rPr>
          <w:rFonts w:ascii="Garamond" w:hAnsi="Garamond"/>
        </w:rPr>
        <w:t>Mandiri</w:t>
      </w:r>
      <w:proofErr w:type="spellEnd"/>
      <w:r w:rsidRPr="00EF4D5F">
        <w:rPr>
          <w:rFonts w:ascii="Garamond" w:hAnsi="Garamond"/>
        </w:rPr>
        <w:t>.</w:t>
      </w:r>
      <w:r w:rsidRPr="00EF4D5F">
        <w:rPr>
          <w:rFonts w:ascii="Garamond" w:hAnsi="Garamond"/>
          <w:spacing w:val="-1"/>
        </w:rPr>
        <w:t xml:space="preserve"> </w:t>
      </w:r>
      <w:hyperlink r:id="rId12">
        <w:r w:rsidRPr="00EF4D5F">
          <w:rPr>
            <w:rFonts w:ascii="Garamond" w:hAnsi="Garamond"/>
            <w:color w:val="0000FF"/>
            <w:u w:val="single" w:color="0000FF"/>
          </w:rPr>
          <w:t>https://core.ac.uk/download/pdf/305078548.pdf</w:t>
        </w:r>
      </w:hyperlink>
    </w:p>
    <w:p w14:paraId="543B127D" w14:textId="77777777" w:rsidR="002F34C4" w:rsidRPr="00EF4D5F" w:rsidRDefault="00DF69DE" w:rsidP="006812ED">
      <w:pPr>
        <w:pStyle w:val="BodyText"/>
        <w:spacing w:before="118" w:line="235" w:lineRule="auto"/>
        <w:ind w:left="567" w:hanging="567"/>
        <w:jc w:val="both"/>
        <w:rPr>
          <w:rFonts w:ascii="Garamond" w:hAnsi="Garamond"/>
        </w:rPr>
      </w:pPr>
      <w:proofErr w:type="spellStart"/>
      <w:r w:rsidRPr="00EF4D5F">
        <w:rPr>
          <w:rFonts w:ascii="Garamond" w:hAnsi="Garamond"/>
        </w:rPr>
        <w:t>Widiastuti</w:t>
      </w:r>
      <w:proofErr w:type="spellEnd"/>
      <w:r w:rsidRPr="00EF4D5F">
        <w:rPr>
          <w:rFonts w:ascii="Garamond" w:hAnsi="Garamond"/>
        </w:rPr>
        <w:t xml:space="preserve">, Hamid Bone and </w:t>
      </w:r>
      <w:proofErr w:type="spellStart"/>
      <w:r w:rsidRPr="00EF4D5F">
        <w:rPr>
          <w:rFonts w:ascii="Garamond" w:hAnsi="Garamond"/>
        </w:rPr>
        <w:t>Rusliansyah</w:t>
      </w:r>
      <w:proofErr w:type="spellEnd"/>
      <w:r w:rsidRPr="00EF4D5F">
        <w:rPr>
          <w:rFonts w:ascii="Garamond" w:hAnsi="Garamond"/>
        </w:rPr>
        <w:t>. 2019. The Effect of Cash Turnover, Accounts</w:t>
      </w:r>
      <w:r w:rsidRPr="00EF4D5F">
        <w:rPr>
          <w:rFonts w:ascii="Garamond" w:hAnsi="Garamond"/>
          <w:spacing w:val="1"/>
        </w:rPr>
        <w:t xml:space="preserve"> </w:t>
      </w:r>
      <w:r w:rsidRPr="00EF4D5F">
        <w:rPr>
          <w:rFonts w:ascii="Garamond" w:hAnsi="Garamond"/>
          <w:w w:val="95"/>
        </w:rPr>
        <w:t>Receivable Turnover and Inventory Turnover on Profitability at Mining Companies Listed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  <w:w w:val="95"/>
        </w:rPr>
        <w:t>on the Indonesia Stock Exchange. Kalimantan: Journal of Accounting Science Vol 4, No 3</w:t>
      </w:r>
      <w:r w:rsidRPr="00EF4D5F">
        <w:rPr>
          <w:rFonts w:ascii="Garamond" w:hAnsi="Garamond"/>
          <w:spacing w:val="1"/>
          <w:w w:val="95"/>
        </w:rPr>
        <w:t xml:space="preserve"> </w:t>
      </w:r>
      <w:r w:rsidRPr="00EF4D5F">
        <w:rPr>
          <w:rFonts w:ascii="Garamond" w:hAnsi="Garamond"/>
        </w:rPr>
        <w:t xml:space="preserve">(2019). </w:t>
      </w:r>
      <w:hyperlink r:id="rId13">
        <w:r w:rsidRPr="00EF4D5F">
          <w:rPr>
            <w:rFonts w:ascii="Garamond" w:hAnsi="Garamond"/>
            <w:color w:val="0000FF"/>
            <w:u w:val="single" w:color="0000FF"/>
          </w:rPr>
          <w:t>http://journal.feb.unmul.ac.id/index.php/JIAM/article/view/5456</w:t>
        </w:r>
      </w:hyperlink>
    </w:p>
    <w:p w14:paraId="794128FD" w14:textId="77777777" w:rsidR="002F34C4" w:rsidRPr="00EF4D5F" w:rsidRDefault="002F34C4" w:rsidP="006812ED">
      <w:pPr>
        <w:pStyle w:val="BodyText"/>
        <w:spacing w:before="10"/>
        <w:jc w:val="both"/>
        <w:rPr>
          <w:rFonts w:ascii="Garamond" w:hAnsi="Garamond"/>
          <w:sz w:val="27"/>
        </w:rPr>
      </w:pPr>
    </w:p>
    <w:p w14:paraId="53CE5B1C" w14:textId="77777777" w:rsidR="002F34C4" w:rsidRPr="00EF4D5F" w:rsidRDefault="00DF69DE" w:rsidP="006812ED">
      <w:pPr>
        <w:pStyle w:val="Heading1"/>
        <w:spacing w:before="83"/>
        <w:ind w:left="0"/>
        <w:jc w:val="both"/>
        <w:rPr>
          <w:rFonts w:ascii="Garamond" w:hAnsi="Garamond"/>
        </w:rPr>
      </w:pPr>
      <w:r w:rsidRPr="00EF4D5F">
        <w:rPr>
          <w:rFonts w:ascii="Garamond" w:hAnsi="Garamond"/>
        </w:rPr>
        <w:t>Website</w:t>
      </w:r>
    </w:p>
    <w:p w14:paraId="2E8A1BE9" w14:textId="77777777" w:rsidR="002F34C4" w:rsidRPr="00EF4D5F" w:rsidRDefault="00DF69DE" w:rsidP="006812ED">
      <w:pPr>
        <w:pStyle w:val="BodyText"/>
        <w:spacing w:before="17"/>
        <w:jc w:val="both"/>
        <w:rPr>
          <w:rFonts w:ascii="Garamond" w:hAnsi="Garamond"/>
        </w:rPr>
      </w:pPr>
      <w:hyperlink r:id="rId14">
        <w:r w:rsidRPr="00EF4D5F">
          <w:rPr>
            <w:rFonts w:ascii="Garamond" w:hAnsi="Garamond"/>
            <w:color w:val="0000FF"/>
            <w:u w:val="single" w:color="0000FF"/>
          </w:rPr>
          <w:t>www.idx.co.id</w:t>
        </w:r>
      </w:hyperlink>
    </w:p>
    <w:sectPr w:rsidR="002F34C4" w:rsidRPr="00EF4D5F">
      <w:pgSz w:w="11910" w:h="16840"/>
      <w:pgMar w:top="1340" w:right="1240" w:bottom="280" w:left="12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B759" w14:textId="77777777" w:rsidR="00925720" w:rsidRDefault="00925720">
      <w:r>
        <w:separator/>
      </w:r>
    </w:p>
  </w:endnote>
  <w:endnote w:type="continuationSeparator" w:id="0">
    <w:p w14:paraId="0F82D47D" w14:textId="77777777" w:rsidR="00925720" w:rsidRDefault="009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DEAD" w14:textId="77777777" w:rsidR="00925720" w:rsidRDefault="00925720">
      <w:r>
        <w:separator/>
      </w:r>
    </w:p>
  </w:footnote>
  <w:footnote w:type="continuationSeparator" w:id="0">
    <w:p w14:paraId="2ECB845F" w14:textId="77777777" w:rsidR="00925720" w:rsidRDefault="0092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8B7E" w14:textId="77777777" w:rsidR="00DF69DE" w:rsidRDefault="00DF69DE">
    <w:pPr>
      <w:pStyle w:val="BodyText"/>
      <w:spacing w:line="14" w:lineRule="auto"/>
      <w:rPr>
        <w:sz w:val="20"/>
      </w:rPr>
    </w:pPr>
    <w:r>
      <w:pict w14:anchorId="48E0F0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95pt;margin-top:35.05pt;width:300.4pt;height:13.25pt;z-index:-251658752;mso-position-horizontal-relative:page;mso-position-vertical-relative:page" filled="f" stroked="f">
          <v:textbox style="mso-next-textbox:#_x0000_s2049" inset="0,0,0,0">
            <w:txbxContent>
              <w:p w14:paraId="787E6AAD" w14:textId="77777777" w:rsidR="00DF69DE" w:rsidRDefault="00DF69DE">
                <w:pPr>
                  <w:spacing w:before="5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w w:val="95"/>
                    <w:sz w:val="20"/>
                  </w:rPr>
                  <w:t>Jurnal</w:t>
                </w:r>
                <w:proofErr w:type="spellEnd"/>
                <w:r>
                  <w:rPr>
                    <w:spacing w:val="10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REKOMEN</w:t>
                </w:r>
                <w:r>
                  <w:rPr>
                    <w:spacing w:val="12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(Riset</w:t>
                </w:r>
                <w:r>
                  <w:rPr>
                    <w:spacing w:val="11"/>
                    <w:w w:val="95"/>
                    <w:sz w:val="20"/>
                  </w:rPr>
                  <w:t xml:space="preserve"> </w:t>
                </w:r>
                <w:proofErr w:type="spellStart"/>
                <w:r>
                  <w:rPr>
                    <w:w w:val="95"/>
                    <w:sz w:val="20"/>
                  </w:rPr>
                  <w:t>Ekonomi</w:t>
                </w:r>
                <w:proofErr w:type="spellEnd"/>
                <w:r>
                  <w:rPr>
                    <w:spacing w:val="14"/>
                    <w:w w:val="95"/>
                    <w:sz w:val="20"/>
                  </w:rPr>
                  <w:t xml:space="preserve"> </w:t>
                </w:r>
                <w:proofErr w:type="spellStart"/>
                <w:r>
                  <w:rPr>
                    <w:w w:val="95"/>
                    <w:sz w:val="20"/>
                  </w:rPr>
                  <w:t>Manajemen</w:t>
                </w:r>
                <w:proofErr w:type="spellEnd"/>
                <w:r>
                  <w:rPr>
                    <w:w w:val="95"/>
                    <w:sz w:val="20"/>
                  </w:rPr>
                  <w:t>),</w:t>
                </w:r>
                <w:r>
                  <w:rPr>
                    <w:spacing w:val="10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Vol.</w:t>
                </w:r>
                <w:r>
                  <w:rPr>
                    <w:spacing w:val="1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X</w:t>
                </w:r>
                <w:r>
                  <w:rPr>
                    <w:spacing w:val="1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No.</w:t>
                </w:r>
                <w:r>
                  <w:rPr>
                    <w:spacing w:val="14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X,</w:t>
                </w:r>
                <w:r>
                  <w:rPr>
                    <w:spacing w:val="1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pp.</w:t>
                </w:r>
                <w:r>
                  <w:rPr>
                    <w:spacing w:val="10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XX-XX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4C4"/>
    <w:rsid w:val="002F34C4"/>
    <w:rsid w:val="00524D99"/>
    <w:rsid w:val="006812ED"/>
    <w:rsid w:val="00757713"/>
    <w:rsid w:val="00925720"/>
    <w:rsid w:val="00DF69DE"/>
    <w:rsid w:val="00E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CC6BBB"/>
  <w15:docId w15:val="{655D3CC8-481A-4BEE-86C3-62BAC563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jc w:val="right"/>
    </w:pPr>
  </w:style>
  <w:style w:type="table" w:styleId="TableGrid">
    <w:name w:val="Table Grid"/>
    <w:basedOn w:val="TableNormal"/>
    <w:uiPriority w:val="39"/>
    <w:rsid w:val="006812ED"/>
    <w:pPr>
      <w:widowControl/>
      <w:autoSpaceDE/>
      <w:autoSpaceDN/>
    </w:pPr>
    <w:rPr>
      <w:rFonts w:ascii="Times New Roman" w:hAnsi="Times New Roman"/>
      <w:sz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/" TargetMode="External"/><Relationship Id="rId13" Type="http://schemas.openxmlformats.org/officeDocument/2006/relationships/hyperlink" Target="http://journal.feb.unmul.ac.id/index.php/JIAM/article/view/5456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core.ac.uk/download/pdf/30507854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js.uma.ac.id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oceeding.unpkediri.ac.id/index.php/senmea/article/view/281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idx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Giovanni</dc:creator>
  <cp:lastModifiedBy>Devi Wahyu Utami</cp:lastModifiedBy>
  <cp:revision>5</cp:revision>
  <dcterms:created xsi:type="dcterms:W3CDTF">2021-06-07T07:00:00Z</dcterms:created>
  <dcterms:modified xsi:type="dcterms:W3CDTF">2021-06-07T07:16:00Z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