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E249" w14:textId="6323A0E5" w:rsidR="009F65AA" w:rsidRDefault="009F65AA" w:rsidP="009F65AA">
      <w:pPr>
        <w:spacing w:line="0" w:lineRule="atLeast"/>
        <w:jc w:val="center"/>
        <w:rPr>
          <w:rFonts w:ascii="Times New Roman" w:eastAsia="Times New Roman" w:hAnsi="Times New Roman"/>
          <w:b/>
          <w:bCs/>
          <w:sz w:val="24"/>
          <w:szCs w:val="24"/>
        </w:rPr>
      </w:pPr>
      <w:r w:rsidRPr="00D52AD6">
        <w:rPr>
          <w:rFonts w:ascii="Times New Roman" w:eastAsia="Times New Roman" w:hAnsi="Times New Roman"/>
          <w:b/>
          <w:bCs/>
          <w:sz w:val="24"/>
          <w:szCs w:val="24"/>
        </w:rPr>
        <w:t xml:space="preserve">PENGARUH HARMONIK YANG BERDAMPAK PADA RUGI-RUGI TRANSFORMATOR </w:t>
      </w:r>
    </w:p>
    <w:p w14:paraId="68E06F5E" w14:textId="77777777" w:rsidR="00D52AD6" w:rsidRPr="00D52AD6" w:rsidRDefault="00D52AD6" w:rsidP="009F65AA">
      <w:pPr>
        <w:spacing w:line="0" w:lineRule="atLeast"/>
        <w:jc w:val="center"/>
        <w:rPr>
          <w:rFonts w:ascii="Times New Roman" w:eastAsia="Times New Roman" w:hAnsi="Times New Roman"/>
          <w:b/>
          <w:bCs/>
          <w:sz w:val="24"/>
          <w:szCs w:val="24"/>
        </w:rPr>
      </w:pPr>
    </w:p>
    <w:p w14:paraId="051CD274" w14:textId="77777777" w:rsidR="009F65AA" w:rsidRDefault="009F65AA" w:rsidP="009F65AA">
      <w:pPr>
        <w:spacing w:line="20" w:lineRule="exact"/>
        <w:rPr>
          <w:rFonts w:ascii="Times New Roman" w:eastAsia="Times New Roman" w:hAnsi="Times New Roman"/>
        </w:rPr>
      </w:pPr>
    </w:p>
    <w:p w14:paraId="3DC26E01" w14:textId="38C299E4" w:rsidR="009F65AA" w:rsidRDefault="009F65AA" w:rsidP="009F65AA">
      <w:pPr>
        <w:spacing w:line="197" w:lineRule="auto"/>
        <w:jc w:val="center"/>
        <w:rPr>
          <w:rFonts w:ascii="Times New Roman" w:eastAsia="Times New Roman" w:hAnsi="Times New Roman"/>
          <w:sz w:val="25"/>
          <w:vertAlign w:val="superscript"/>
        </w:rPr>
      </w:pPr>
      <w:r>
        <w:rPr>
          <w:rFonts w:ascii="Times New Roman" w:eastAsia="Times New Roman" w:hAnsi="Times New Roman"/>
        </w:rPr>
        <w:t>Muhammad Surya Baihaqi</w:t>
      </w:r>
      <w:r>
        <w:rPr>
          <w:rFonts w:ascii="Times New Roman" w:eastAsia="Times New Roman" w:hAnsi="Times New Roman"/>
          <w:sz w:val="25"/>
          <w:vertAlign w:val="superscript"/>
        </w:rPr>
        <w:t>1</w:t>
      </w:r>
      <w:r>
        <w:rPr>
          <w:rFonts w:ascii="Times New Roman" w:eastAsia="Times New Roman" w:hAnsi="Times New Roman"/>
        </w:rPr>
        <w:t>,</w:t>
      </w:r>
      <w:r w:rsidR="00D23F0C">
        <w:rPr>
          <w:rFonts w:ascii="Times New Roman" w:eastAsia="Times New Roman" w:hAnsi="Times New Roman"/>
        </w:rPr>
        <w:t xml:space="preserve"> </w:t>
      </w:r>
      <w:r>
        <w:rPr>
          <w:rFonts w:ascii="Times New Roman" w:eastAsia="Times New Roman" w:hAnsi="Times New Roman"/>
        </w:rPr>
        <w:t>Sapto Nisworo</w:t>
      </w:r>
      <w:r>
        <w:rPr>
          <w:rFonts w:ascii="Times New Roman" w:eastAsia="Times New Roman" w:hAnsi="Times New Roman"/>
          <w:sz w:val="25"/>
          <w:vertAlign w:val="superscript"/>
        </w:rPr>
        <w:t>2</w:t>
      </w:r>
      <w:r>
        <w:rPr>
          <w:rFonts w:ascii="Times New Roman" w:eastAsia="Times New Roman" w:hAnsi="Times New Roman"/>
        </w:rPr>
        <w:t>, Agung Trihasto</w:t>
      </w:r>
      <w:r>
        <w:rPr>
          <w:rFonts w:ascii="Times New Roman" w:eastAsia="Times New Roman" w:hAnsi="Times New Roman"/>
          <w:sz w:val="25"/>
          <w:vertAlign w:val="superscript"/>
        </w:rPr>
        <w:t>3</w:t>
      </w:r>
    </w:p>
    <w:p w14:paraId="6702E93D" w14:textId="77777777" w:rsidR="009F65AA" w:rsidRDefault="009F65AA" w:rsidP="009F65AA">
      <w:pPr>
        <w:spacing w:line="196" w:lineRule="auto"/>
        <w:ind w:right="20"/>
        <w:jc w:val="center"/>
        <w:rPr>
          <w:rFonts w:ascii="Times New Roman" w:eastAsia="Times New Roman" w:hAnsi="Times New Roman"/>
          <w:i/>
        </w:rPr>
      </w:pPr>
      <w:r>
        <w:rPr>
          <w:rFonts w:ascii="Times New Roman" w:eastAsia="Times New Roman" w:hAnsi="Times New Roman"/>
          <w:i/>
        </w:rPr>
        <w:t xml:space="preserve"> Jurusan Teknik Elektro Fakultas Teknik Universitas Tidar</w:t>
      </w:r>
    </w:p>
    <w:p w14:paraId="75BAB0EF" w14:textId="77777777" w:rsidR="009F65AA" w:rsidRPr="00D52AD6" w:rsidRDefault="0078341E" w:rsidP="009F65AA">
      <w:pPr>
        <w:spacing w:line="0" w:lineRule="atLeast"/>
        <w:jc w:val="center"/>
        <w:rPr>
          <w:rFonts w:ascii="Times New Roman" w:eastAsia="Times New Roman" w:hAnsi="Times New Roman"/>
          <w:sz w:val="25"/>
          <w:vertAlign w:val="superscript"/>
        </w:rPr>
      </w:pPr>
      <w:hyperlink r:id="rId8" w:history="1">
        <w:r w:rsidR="009F65AA" w:rsidRPr="00D52AD6">
          <w:rPr>
            <w:rStyle w:val="Hyperlink"/>
            <w:rFonts w:ascii="Times New Roman" w:eastAsia="Times New Roman" w:hAnsi="Times New Roman" w:cs="Times New Roman"/>
            <w:color w:val="auto"/>
            <w:u w:val="none"/>
          </w:rPr>
          <w:t>suryabaihaqi97@gmail.com</w:t>
        </w:r>
        <w:r w:rsidR="009F65AA" w:rsidRPr="00D52AD6">
          <w:rPr>
            <w:rStyle w:val="Hyperlink"/>
            <w:rFonts w:ascii="Times New Roman" w:eastAsia="Times New Roman" w:hAnsi="Times New Roman" w:cs="Times New Roman"/>
            <w:color w:val="auto"/>
            <w:u w:val="none"/>
            <w:vertAlign w:val="superscript"/>
          </w:rPr>
          <w:t>1</w:t>
        </w:r>
      </w:hyperlink>
      <w:r w:rsidR="009F65AA" w:rsidRPr="00D52AD6">
        <w:rPr>
          <w:rFonts w:ascii="Times New Roman" w:eastAsia="Times New Roman" w:hAnsi="Times New Roman" w:cs="Times New Roman"/>
        </w:rPr>
        <w:t>,saptonisworo@untidar.ac.id</w:t>
      </w:r>
      <w:r w:rsidR="009F65AA" w:rsidRPr="00D52AD6">
        <w:rPr>
          <w:rFonts w:ascii="Times New Roman" w:eastAsia="Times New Roman" w:hAnsi="Times New Roman" w:cs="Times New Roman"/>
          <w:vertAlign w:val="superscript"/>
        </w:rPr>
        <w:t>2</w:t>
      </w:r>
      <w:r w:rsidR="009F65AA" w:rsidRPr="00D52AD6">
        <w:rPr>
          <w:rFonts w:ascii="Times New Roman" w:eastAsia="Times New Roman" w:hAnsi="Times New Roman" w:cs="Times New Roman"/>
        </w:rPr>
        <w:t xml:space="preserve">,agungtrihasto@untidar.ac.id </w:t>
      </w:r>
      <w:hyperlink r:id="rId9" w:history="1">
        <w:r w:rsidR="009F65AA" w:rsidRPr="00D52AD6">
          <w:rPr>
            <w:rFonts w:ascii="Times New Roman" w:eastAsia="Times New Roman" w:hAnsi="Times New Roman"/>
            <w:sz w:val="25"/>
            <w:vertAlign w:val="superscript"/>
          </w:rPr>
          <w:t>3</w:t>
        </w:r>
      </w:hyperlink>
    </w:p>
    <w:p w14:paraId="50E24919" w14:textId="77777777" w:rsidR="009F65AA" w:rsidRDefault="009F65AA" w:rsidP="009F65AA">
      <w:pPr>
        <w:tabs>
          <w:tab w:val="left" w:pos="5130"/>
        </w:tabs>
        <w:jc w:val="both"/>
      </w:pPr>
    </w:p>
    <w:p w14:paraId="1622B09F" w14:textId="46F21A28" w:rsidR="00D52AD6" w:rsidRDefault="00D52AD6" w:rsidP="009F65AA">
      <w:pPr>
        <w:tabs>
          <w:tab w:val="left" w:pos="5130"/>
        </w:tabs>
        <w:jc w:val="both"/>
        <w:sectPr w:rsidR="00D52AD6" w:rsidSect="009F65AA">
          <w:footerReference w:type="default" r:id="rId10"/>
          <w:type w:val="continuous"/>
          <w:pgSz w:w="12240" w:h="15840"/>
          <w:pgMar w:top="1094" w:right="805" w:bottom="431" w:left="936" w:header="720" w:footer="720" w:gutter="0"/>
          <w:pgNumType w:start="2"/>
          <w:cols w:space="360"/>
          <w:docGrid w:linePitch="360"/>
        </w:sectPr>
      </w:pPr>
    </w:p>
    <w:p w14:paraId="4BDE7789" w14:textId="77777777" w:rsidR="009F65AA" w:rsidRDefault="009F65AA" w:rsidP="009F65AA">
      <w:pPr>
        <w:tabs>
          <w:tab w:val="left" w:pos="5130"/>
        </w:tabs>
        <w:jc w:val="both"/>
      </w:pPr>
    </w:p>
    <w:p w14:paraId="2AC01D9F" w14:textId="77777777" w:rsidR="00D52AD6" w:rsidRDefault="00D52AD6" w:rsidP="00BB0591">
      <w:pPr>
        <w:jc w:val="both"/>
        <w:rPr>
          <w:rFonts w:ascii="Times New Roman" w:eastAsia="Times New Roman" w:hAnsi="Times New Roman"/>
          <w:i/>
          <w:sz w:val="18"/>
          <w:szCs w:val="18"/>
        </w:rPr>
        <w:sectPr w:rsidR="00D52AD6" w:rsidSect="009F65AA">
          <w:type w:val="continuous"/>
          <w:pgSz w:w="12240" w:h="15840"/>
          <w:pgMar w:top="1094" w:right="805" w:bottom="431" w:left="936" w:header="720" w:footer="720" w:gutter="0"/>
          <w:pgNumType w:start="2"/>
          <w:cols w:num="2" w:space="360"/>
          <w:docGrid w:linePitch="360"/>
        </w:sectPr>
      </w:pPr>
    </w:p>
    <w:p w14:paraId="0F5C81C7" w14:textId="77777777" w:rsidR="00D52AD6" w:rsidRPr="00D52AD6" w:rsidRDefault="00D52AD6" w:rsidP="00D52AD6">
      <w:pPr>
        <w:jc w:val="center"/>
        <w:rPr>
          <w:rFonts w:ascii="Times New Roman" w:eastAsia="Times New Roman" w:hAnsi="Times New Roman"/>
          <w:b/>
          <w:bCs/>
          <w:iCs/>
          <w:sz w:val="24"/>
          <w:szCs w:val="24"/>
        </w:rPr>
      </w:pPr>
      <w:r w:rsidRPr="00D52AD6">
        <w:rPr>
          <w:rFonts w:ascii="Times New Roman" w:eastAsia="Times New Roman" w:hAnsi="Times New Roman"/>
          <w:b/>
          <w:bCs/>
          <w:iCs/>
          <w:sz w:val="24"/>
          <w:szCs w:val="24"/>
        </w:rPr>
        <w:t>ABSTRAK</w:t>
      </w:r>
    </w:p>
    <w:p w14:paraId="309CB051" w14:textId="029453B9" w:rsidR="006531B7" w:rsidRPr="00D52AD6" w:rsidRDefault="006531B7" w:rsidP="00BB0591">
      <w:pPr>
        <w:jc w:val="both"/>
        <w:rPr>
          <w:rFonts w:ascii="Times New Roman" w:eastAsia="Times New Roman" w:hAnsi="Times New Roman"/>
          <w:bCs/>
        </w:rPr>
      </w:pPr>
      <w:r w:rsidRPr="00D52AD6">
        <w:rPr>
          <w:rFonts w:ascii="Times New Roman" w:hAnsi="Times New Roman" w:cs="Times New Roman"/>
          <w:bCs/>
        </w:rPr>
        <w:t>Sistem</w:t>
      </w:r>
      <w:r w:rsidRPr="00D52AD6">
        <w:rPr>
          <w:rFonts w:ascii="Times New Roman" w:hAnsi="Times New Roman" w:cs="Times New Roman"/>
          <w:bCs/>
          <w:spacing w:val="-9"/>
        </w:rPr>
        <w:t xml:space="preserve"> </w:t>
      </w:r>
      <w:r w:rsidRPr="00D52AD6">
        <w:rPr>
          <w:rFonts w:ascii="Times New Roman" w:hAnsi="Times New Roman" w:cs="Times New Roman"/>
          <w:bCs/>
        </w:rPr>
        <w:t>tenaga</w:t>
      </w:r>
      <w:r w:rsidRPr="00D52AD6">
        <w:rPr>
          <w:rFonts w:ascii="Times New Roman" w:hAnsi="Times New Roman" w:cs="Times New Roman"/>
          <w:bCs/>
          <w:spacing w:val="-5"/>
        </w:rPr>
        <w:t xml:space="preserve"> </w:t>
      </w:r>
      <w:r w:rsidRPr="00D52AD6">
        <w:rPr>
          <w:rFonts w:ascii="Times New Roman" w:hAnsi="Times New Roman" w:cs="Times New Roman"/>
          <w:bCs/>
        </w:rPr>
        <w:t>listrik</w:t>
      </w:r>
      <w:r w:rsidRPr="00D52AD6">
        <w:rPr>
          <w:rFonts w:ascii="Times New Roman" w:hAnsi="Times New Roman" w:cs="Times New Roman"/>
          <w:bCs/>
          <w:spacing w:val="-8"/>
        </w:rPr>
        <w:t xml:space="preserve"> </w:t>
      </w:r>
      <w:r w:rsidRPr="00D52AD6">
        <w:rPr>
          <w:rFonts w:ascii="Times New Roman" w:hAnsi="Times New Roman" w:cs="Times New Roman"/>
          <w:bCs/>
        </w:rPr>
        <w:t>didesain</w:t>
      </w:r>
      <w:r w:rsidRPr="00D52AD6">
        <w:rPr>
          <w:rFonts w:ascii="Times New Roman" w:hAnsi="Times New Roman" w:cs="Times New Roman"/>
          <w:bCs/>
          <w:spacing w:val="-5"/>
        </w:rPr>
        <w:t xml:space="preserve"> </w:t>
      </w:r>
      <w:r w:rsidRPr="00D52AD6">
        <w:rPr>
          <w:rFonts w:ascii="Times New Roman" w:hAnsi="Times New Roman" w:cs="Times New Roman"/>
          <w:bCs/>
        </w:rPr>
        <w:t>untuk</w:t>
      </w:r>
      <w:r w:rsidRPr="00D52AD6">
        <w:rPr>
          <w:rFonts w:ascii="Times New Roman" w:hAnsi="Times New Roman" w:cs="Times New Roman"/>
          <w:bCs/>
          <w:spacing w:val="-8"/>
        </w:rPr>
        <w:t xml:space="preserve"> </w:t>
      </w:r>
      <w:r w:rsidRPr="00D52AD6">
        <w:rPr>
          <w:rFonts w:ascii="Times New Roman" w:hAnsi="Times New Roman" w:cs="Times New Roman"/>
          <w:bCs/>
        </w:rPr>
        <w:t>bekerja</w:t>
      </w:r>
      <w:r w:rsidRPr="00D52AD6">
        <w:rPr>
          <w:rFonts w:ascii="Times New Roman" w:hAnsi="Times New Roman" w:cs="Times New Roman"/>
          <w:bCs/>
          <w:spacing w:val="-5"/>
        </w:rPr>
        <w:t xml:space="preserve"> </w:t>
      </w:r>
      <w:r w:rsidRPr="00D52AD6">
        <w:rPr>
          <w:rFonts w:ascii="Times New Roman" w:hAnsi="Times New Roman" w:cs="Times New Roman"/>
          <w:bCs/>
        </w:rPr>
        <w:t>pada</w:t>
      </w:r>
      <w:r w:rsidRPr="00D52AD6">
        <w:rPr>
          <w:rFonts w:ascii="Times New Roman" w:hAnsi="Times New Roman" w:cs="Times New Roman"/>
          <w:bCs/>
          <w:spacing w:val="-5"/>
        </w:rPr>
        <w:t xml:space="preserve"> </w:t>
      </w:r>
      <w:r w:rsidRPr="00D52AD6">
        <w:rPr>
          <w:rFonts w:ascii="Times New Roman" w:hAnsi="Times New Roman" w:cs="Times New Roman"/>
          <w:bCs/>
        </w:rPr>
        <w:t>frekuensi</w:t>
      </w:r>
      <w:r w:rsidRPr="00D52AD6">
        <w:rPr>
          <w:rFonts w:ascii="Times New Roman" w:hAnsi="Times New Roman" w:cs="Times New Roman"/>
          <w:bCs/>
          <w:spacing w:val="-7"/>
        </w:rPr>
        <w:t xml:space="preserve"> </w:t>
      </w:r>
      <w:r w:rsidRPr="00D52AD6">
        <w:rPr>
          <w:rFonts w:ascii="Times New Roman" w:hAnsi="Times New Roman" w:cs="Times New Roman"/>
          <w:bCs/>
        </w:rPr>
        <w:t>listrik</w:t>
      </w:r>
      <w:r w:rsidRPr="00D52AD6">
        <w:rPr>
          <w:rFonts w:ascii="Times New Roman" w:hAnsi="Times New Roman" w:cs="Times New Roman"/>
          <w:bCs/>
          <w:spacing w:val="-8"/>
        </w:rPr>
        <w:t xml:space="preserve"> </w:t>
      </w:r>
      <w:r w:rsidRPr="00D52AD6">
        <w:rPr>
          <w:rFonts w:ascii="Times New Roman" w:hAnsi="Times New Roman" w:cs="Times New Roman"/>
          <w:bCs/>
        </w:rPr>
        <w:t>50Hz,</w:t>
      </w:r>
      <w:r w:rsidRPr="00D52AD6">
        <w:rPr>
          <w:rFonts w:ascii="Times New Roman" w:hAnsi="Times New Roman" w:cs="Times New Roman"/>
          <w:bCs/>
          <w:spacing w:val="-3"/>
        </w:rPr>
        <w:t xml:space="preserve"> </w:t>
      </w:r>
      <w:r w:rsidRPr="00D52AD6">
        <w:rPr>
          <w:rFonts w:ascii="Times New Roman" w:hAnsi="Times New Roman" w:cs="Times New Roman"/>
          <w:bCs/>
        </w:rPr>
        <w:t>salah</w:t>
      </w:r>
      <w:r w:rsidRPr="00D52AD6">
        <w:rPr>
          <w:rFonts w:ascii="Times New Roman" w:hAnsi="Times New Roman" w:cs="Times New Roman"/>
          <w:bCs/>
          <w:spacing w:val="-6"/>
        </w:rPr>
        <w:t xml:space="preserve"> </w:t>
      </w:r>
      <w:r w:rsidRPr="00D52AD6">
        <w:rPr>
          <w:rFonts w:ascii="Times New Roman" w:hAnsi="Times New Roman" w:cs="Times New Roman"/>
          <w:bCs/>
        </w:rPr>
        <w:t>satu komponen penting yang digunakan adalah transformator. Namun, meski sistem dirancang untuk bekerja pada frekuensi 50Hz, jenis beban tertentu itu beban non linear, dapat mengakibatkan sistem tidak bekerja pada frekuensi dasar tersebut. Sebagian besar dari distorsi merupakan gejala pembentukan gelombang dengan frekuensi berbeda yang merupakan</w:t>
      </w:r>
      <w:r w:rsidRPr="00D52AD6">
        <w:rPr>
          <w:rFonts w:ascii="Times New Roman" w:hAnsi="Times New Roman" w:cs="Times New Roman"/>
          <w:bCs/>
          <w:spacing w:val="-9"/>
        </w:rPr>
        <w:t xml:space="preserve"> </w:t>
      </w:r>
      <w:r w:rsidRPr="00D52AD6">
        <w:rPr>
          <w:rFonts w:ascii="Times New Roman" w:hAnsi="Times New Roman" w:cs="Times New Roman"/>
          <w:bCs/>
        </w:rPr>
        <w:t>perkalian</w:t>
      </w:r>
      <w:r w:rsidRPr="00D52AD6">
        <w:rPr>
          <w:rFonts w:ascii="Times New Roman" w:hAnsi="Times New Roman" w:cs="Times New Roman"/>
          <w:bCs/>
          <w:spacing w:val="-8"/>
        </w:rPr>
        <w:t xml:space="preserve"> </w:t>
      </w:r>
      <w:r w:rsidRPr="00D52AD6">
        <w:rPr>
          <w:rFonts w:ascii="Times New Roman" w:hAnsi="Times New Roman" w:cs="Times New Roman"/>
          <w:bCs/>
        </w:rPr>
        <w:t>kelipatan</w:t>
      </w:r>
      <w:r w:rsidRPr="00D52AD6">
        <w:rPr>
          <w:rFonts w:ascii="Times New Roman" w:hAnsi="Times New Roman" w:cs="Times New Roman"/>
          <w:bCs/>
          <w:spacing w:val="-8"/>
        </w:rPr>
        <w:t xml:space="preserve"> </w:t>
      </w:r>
      <w:r w:rsidRPr="00D52AD6">
        <w:rPr>
          <w:rFonts w:ascii="Times New Roman" w:hAnsi="Times New Roman" w:cs="Times New Roman"/>
          <w:bCs/>
        </w:rPr>
        <w:t>frekuensi</w:t>
      </w:r>
      <w:r w:rsidRPr="00D52AD6">
        <w:rPr>
          <w:rFonts w:ascii="Times New Roman" w:hAnsi="Times New Roman" w:cs="Times New Roman"/>
          <w:bCs/>
          <w:spacing w:val="-7"/>
        </w:rPr>
        <w:t xml:space="preserve"> </w:t>
      </w:r>
      <w:r w:rsidRPr="00D52AD6">
        <w:rPr>
          <w:rFonts w:ascii="Times New Roman" w:hAnsi="Times New Roman" w:cs="Times New Roman"/>
          <w:bCs/>
        </w:rPr>
        <w:t>dasarnya</w:t>
      </w:r>
      <w:r w:rsidRPr="00D52AD6">
        <w:rPr>
          <w:rFonts w:ascii="Times New Roman" w:hAnsi="Times New Roman" w:cs="Times New Roman"/>
          <w:bCs/>
          <w:spacing w:val="-8"/>
        </w:rPr>
        <w:t xml:space="preserve"> </w:t>
      </w:r>
      <w:r w:rsidRPr="00D52AD6">
        <w:rPr>
          <w:rFonts w:ascii="Times New Roman" w:hAnsi="Times New Roman" w:cs="Times New Roman"/>
          <w:bCs/>
        </w:rPr>
        <w:t>yang</w:t>
      </w:r>
      <w:r w:rsidRPr="00D52AD6">
        <w:rPr>
          <w:rFonts w:ascii="Times New Roman" w:hAnsi="Times New Roman" w:cs="Times New Roman"/>
          <w:bCs/>
          <w:spacing w:val="-8"/>
        </w:rPr>
        <w:t xml:space="preserve"> </w:t>
      </w:r>
      <w:r w:rsidRPr="00D52AD6">
        <w:rPr>
          <w:rFonts w:ascii="Times New Roman" w:hAnsi="Times New Roman" w:cs="Times New Roman"/>
          <w:bCs/>
        </w:rPr>
        <w:t>dikenal</w:t>
      </w:r>
      <w:r w:rsidRPr="00D52AD6">
        <w:rPr>
          <w:rFonts w:ascii="Times New Roman" w:hAnsi="Times New Roman" w:cs="Times New Roman"/>
          <w:bCs/>
          <w:spacing w:val="-8"/>
        </w:rPr>
        <w:t xml:space="preserve"> </w:t>
      </w:r>
      <w:r w:rsidRPr="00D52AD6">
        <w:rPr>
          <w:rFonts w:ascii="Times New Roman" w:hAnsi="Times New Roman" w:cs="Times New Roman"/>
          <w:bCs/>
        </w:rPr>
        <w:t>sebagai</w:t>
      </w:r>
      <w:r w:rsidRPr="00D52AD6">
        <w:rPr>
          <w:rFonts w:ascii="Times New Roman" w:hAnsi="Times New Roman" w:cs="Times New Roman"/>
          <w:bCs/>
          <w:spacing w:val="-7"/>
        </w:rPr>
        <w:t xml:space="preserve"> </w:t>
      </w:r>
      <w:r w:rsidRPr="00D52AD6">
        <w:rPr>
          <w:rFonts w:ascii="Times New Roman" w:hAnsi="Times New Roman" w:cs="Times New Roman"/>
          <w:bCs/>
        </w:rPr>
        <w:t>distorsi</w:t>
      </w:r>
      <w:r w:rsidRPr="00D52AD6">
        <w:rPr>
          <w:rFonts w:ascii="Times New Roman" w:hAnsi="Times New Roman" w:cs="Times New Roman"/>
          <w:bCs/>
          <w:spacing w:val="-7"/>
        </w:rPr>
        <w:t xml:space="preserve"> </w:t>
      </w:r>
      <w:r w:rsidRPr="00D52AD6">
        <w:rPr>
          <w:rFonts w:ascii="Times New Roman" w:hAnsi="Times New Roman" w:cs="Times New Roman"/>
          <w:bCs/>
        </w:rPr>
        <w:t>harmonik. Pada</w:t>
      </w:r>
      <w:r w:rsidRPr="00D52AD6">
        <w:rPr>
          <w:rFonts w:ascii="Times New Roman" w:hAnsi="Times New Roman" w:cs="Times New Roman"/>
          <w:bCs/>
          <w:spacing w:val="-4"/>
        </w:rPr>
        <w:t xml:space="preserve"> </w:t>
      </w:r>
      <w:r w:rsidRPr="00D52AD6">
        <w:rPr>
          <w:rFonts w:ascii="Times New Roman" w:hAnsi="Times New Roman" w:cs="Times New Roman"/>
          <w:bCs/>
        </w:rPr>
        <w:t>penulisan</w:t>
      </w:r>
      <w:r w:rsidRPr="00D52AD6">
        <w:rPr>
          <w:rFonts w:ascii="Times New Roman" w:hAnsi="Times New Roman" w:cs="Times New Roman"/>
          <w:bCs/>
          <w:spacing w:val="-6"/>
        </w:rPr>
        <w:t xml:space="preserve"> </w:t>
      </w:r>
      <w:r w:rsidRPr="00D52AD6">
        <w:rPr>
          <w:rFonts w:ascii="Times New Roman" w:hAnsi="Times New Roman" w:cs="Times New Roman"/>
          <w:bCs/>
        </w:rPr>
        <w:t>ini</w:t>
      </w:r>
      <w:r w:rsidRPr="00D52AD6">
        <w:rPr>
          <w:rFonts w:ascii="Times New Roman" w:hAnsi="Times New Roman" w:cs="Times New Roman"/>
          <w:bCs/>
          <w:spacing w:val="-4"/>
        </w:rPr>
        <w:t xml:space="preserve"> </w:t>
      </w:r>
      <w:r w:rsidRPr="00D52AD6">
        <w:rPr>
          <w:rFonts w:ascii="Times New Roman" w:hAnsi="Times New Roman" w:cs="Times New Roman"/>
          <w:bCs/>
        </w:rPr>
        <w:t>akan</w:t>
      </w:r>
      <w:r w:rsidRPr="00D52AD6">
        <w:rPr>
          <w:rFonts w:ascii="Times New Roman" w:hAnsi="Times New Roman" w:cs="Times New Roman"/>
          <w:bCs/>
          <w:spacing w:val="-3"/>
        </w:rPr>
        <w:t xml:space="preserve"> </w:t>
      </w:r>
      <w:r w:rsidRPr="00D52AD6">
        <w:rPr>
          <w:rFonts w:ascii="Times New Roman" w:hAnsi="Times New Roman" w:cs="Times New Roman"/>
          <w:bCs/>
        </w:rPr>
        <w:t>dijelaskan</w:t>
      </w:r>
      <w:r w:rsidRPr="00D52AD6">
        <w:rPr>
          <w:rFonts w:ascii="Times New Roman" w:hAnsi="Times New Roman" w:cs="Times New Roman"/>
          <w:bCs/>
          <w:spacing w:val="-4"/>
        </w:rPr>
        <w:t xml:space="preserve"> </w:t>
      </w:r>
      <w:r w:rsidRPr="00D52AD6">
        <w:rPr>
          <w:rFonts w:ascii="Times New Roman" w:hAnsi="Times New Roman" w:cs="Times New Roman"/>
          <w:bCs/>
        </w:rPr>
        <w:t>hasil</w:t>
      </w:r>
      <w:r w:rsidRPr="00D52AD6">
        <w:rPr>
          <w:rFonts w:ascii="Times New Roman" w:hAnsi="Times New Roman" w:cs="Times New Roman"/>
          <w:bCs/>
          <w:spacing w:val="-3"/>
        </w:rPr>
        <w:t xml:space="preserve"> </w:t>
      </w:r>
      <w:r w:rsidRPr="00D52AD6">
        <w:rPr>
          <w:rFonts w:ascii="Times New Roman" w:hAnsi="Times New Roman" w:cs="Times New Roman"/>
          <w:bCs/>
        </w:rPr>
        <w:t>pengamatan</w:t>
      </w:r>
      <w:r w:rsidRPr="00D52AD6">
        <w:rPr>
          <w:rFonts w:ascii="Times New Roman" w:hAnsi="Times New Roman" w:cs="Times New Roman"/>
          <w:bCs/>
          <w:spacing w:val="-3"/>
        </w:rPr>
        <w:t xml:space="preserve"> </w:t>
      </w:r>
      <w:r w:rsidRPr="00D52AD6">
        <w:rPr>
          <w:rFonts w:ascii="Times New Roman" w:hAnsi="Times New Roman" w:cs="Times New Roman"/>
          <w:bCs/>
        </w:rPr>
        <w:t>atas</w:t>
      </w:r>
      <w:r w:rsidRPr="00D52AD6">
        <w:rPr>
          <w:rFonts w:ascii="Times New Roman" w:hAnsi="Times New Roman" w:cs="Times New Roman"/>
          <w:bCs/>
          <w:spacing w:val="-4"/>
        </w:rPr>
        <w:t xml:space="preserve"> </w:t>
      </w:r>
      <w:r w:rsidRPr="00D52AD6">
        <w:rPr>
          <w:rFonts w:ascii="Times New Roman" w:hAnsi="Times New Roman" w:cs="Times New Roman"/>
          <w:bCs/>
        </w:rPr>
        <w:t>pengaruh</w:t>
      </w:r>
      <w:r w:rsidRPr="00D52AD6">
        <w:rPr>
          <w:rFonts w:ascii="Times New Roman" w:hAnsi="Times New Roman" w:cs="Times New Roman"/>
          <w:bCs/>
          <w:spacing w:val="-4"/>
        </w:rPr>
        <w:t xml:space="preserve"> </w:t>
      </w:r>
      <w:r w:rsidRPr="00D52AD6">
        <w:rPr>
          <w:rFonts w:ascii="Times New Roman" w:hAnsi="Times New Roman" w:cs="Times New Roman"/>
          <w:bCs/>
        </w:rPr>
        <w:t>distorsi</w:t>
      </w:r>
      <w:r w:rsidRPr="00D52AD6">
        <w:rPr>
          <w:rFonts w:ascii="Times New Roman" w:hAnsi="Times New Roman" w:cs="Times New Roman"/>
          <w:bCs/>
          <w:spacing w:val="-4"/>
        </w:rPr>
        <w:t xml:space="preserve"> </w:t>
      </w:r>
      <w:r w:rsidRPr="00D52AD6">
        <w:rPr>
          <w:rFonts w:ascii="Times New Roman" w:hAnsi="Times New Roman" w:cs="Times New Roman"/>
          <w:bCs/>
        </w:rPr>
        <w:t>harmonik</w:t>
      </w:r>
      <w:r w:rsidRPr="00D52AD6">
        <w:rPr>
          <w:rFonts w:ascii="Times New Roman" w:hAnsi="Times New Roman" w:cs="Times New Roman"/>
          <w:bCs/>
          <w:spacing w:val="-6"/>
        </w:rPr>
        <w:t xml:space="preserve"> </w:t>
      </w:r>
      <w:r w:rsidRPr="00D52AD6">
        <w:rPr>
          <w:rFonts w:ascii="Times New Roman" w:hAnsi="Times New Roman" w:cs="Times New Roman"/>
          <w:bCs/>
        </w:rPr>
        <w:t xml:space="preserve">pada transformator yang disebabkan oleh adanya beban non linear yang mengakibatkan kinerja transformator dan rugi pada </w:t>
      </w:r>
      <w:proofErr w:type="gramStart"/>
      <w:r w:rsidRPr="00D52AD6">
        <w:rPr>
          <w:rFonts w:ascii="Times New Roman" w:hAnsi="Times New Roman" w:cs="Times New Roman"/>
          <w:bCs/>
        </w:rPr>
        <w:t>transformator .</w:t>
      </w:r>
      <w:proofErr w:type="gramEnd"/>
      <w:r w:rsidRPr="00D52AD6">
        <w:rPr>
          <w:rFonts w:ascii="Times New Roman" w:hAnsi="Times New Roman" w:cs="Times New Roman"/>
          <w:bCs/>
        </w:rPr>
        <w:t xml:space="preserve"> Berdasarkan hasil pengukuran dan pengujian transformator</w:t>
      </w:r>
      <w:r w:rsidRPr="00D52AD6">
        <w:rPr>
          <w:rFonts w:ascii="Times New Roman" w:hAnsi="Times New Roman" w:cs="Times New Roman"/>
          <w:bCs/>
          <w:spacing w:val="-6"/>
        </w:rPr>
        <w:t xml:space="preserve"> </w:t>
      </w:r>
      <w:r w:rsidRPr="00D52AD6">
        <w:rPr>
          <w:rFonts w:ascii="Times New Roman" w:hAnsi="Times New Roman" w:cs="Times New Roman"/>
          <w:bCs/>
        </w:rPr>
        <w:t>didapatkan</w:t>
      </w:r>
      <w:r w:rsidRPr="00D52AD6">
        <w:rPr>
          <w:rFonts w:ascii="Times New Roman" w:hAnsi="Times New Roman" w:cs="Times New Roman"/>
          <w:bCs/>
          <w:spacing w:val="-3"/>
        </w:rPr>
        <w:t xml:space="preserve"> </w:t>
      </w:r>
      <w:r w:rsidRPr="00D52AD6">
        <w:rPr>
          <w:rFonts w:ascii="Times New Roman" w:hAnsi="Times New Roman" w:cs="Times New Roman"/>
          <w:bCs/>
        </w:rPr>
        <w:t>nilai</w:t>
      </w:r>
      <w:r w:rsidRPr="00D52AD6">
        <w:rPr>
          <w:rFonts w:ascii="Times New Roman" w:hAnsi="Times New Roman" w:cs="Times New Roman"/>
          <w:bCs/>
          <w:spacing w:val="-7"/>
        </w:rPr>
        <w:t xml:space="preserve"> </w:t>
      </w:r>
      <w:r w:rsidRPr="00D52AD6">
        <w:rPr>
          <w:rFonts w:ascii="Times New Roman" w:hAnsi="Times New Roman" w:cs="Times New Roman"/>
          <w:bCs/>
        </w:rPr>
        <w:t>presetase</w:t>
      </w:r>
      <w:r w:rsidRPr="00D52AD6">
        <w:rPr>
          <w:rFonts w:ascii="Times New Roman" w:hAnsi="Times New Roman" w:cs="Times New Roman"/>
          <w:bCs/>
          <w:spacing w:val="-11"/>
        </w:rPr>
        <w:t xml:space="preserve"> </w:t>
      </w:r>
      <w:r w:rsidRPr="00D52AD6">
        <w:rPr>
          <w:rFonts w:ascii="Times New Roman" w:hAnsi="Times New Roman" w:cs="Times New Roman"/>
          <w:bCs/>
        </w:rPr>
        <w:t>THD</w:t>
      </w:r>
      <w:r w:rsidRPr="00D52AD6">
        <w:rPr>
          <w:rFonts w:ascii="Times New Roman" w:hAnsi="Times New Roman" w:cs="Times New Roman"/>
          <w:bCs/>
          <w:spacing w:val="-8"/>
        </w:rPr>
        <w:t xml:space="preserve"> </w:t>
      </w:r>
      <w:r w:rsidRPr="00D52AD6">
        <w:rPr>
          <w:rFonts w:ascii="Times New Roman" w:hAnsi="Times New Roman" w:cs="Times New Roman"/>
          <w:bCs/>
        </w:rPr>
        <w:t>arus</w:t>
      </w:r>
      <w:r w:rsidRPr="00D52AD6">
        <w:rPr>
          <w:rFonts w:ascii="Times New Roman" w:hAnsi="Times New Roman" w:cs="Times New Roman"/>
          <w:bCs/>
          <w:spacing w:val="-8"/>
        </w:rPr>
        <w:t xml:space="preserve"> </w:t>
      </w:r>
      <w:r w:rsidRPr="00D52AD6">
        <w:rPr>
          <w:rFonts w:ascii="Times New Roman" w:hAnsi="Times New Roman" w:cs="Times New Roman"/>
          <w:bCs/>
        </w:rPr>
        <w:t>senilai</w:t>
      </w:r>
      <w:r w:rsidRPr="00D52AD6">
        <w:rPr>
          <w:rFonts w:ascii="Times New Roman" w:hAnsi="Times New Roman" w:cs="Times New Roman"/>
          <w:bCs/>
          <w:spacing w:val="-4"/>
        </w:rPr>
        <w:t xml:space="preserve"> </w:t>
      </w:r>
      <w:r w:rsidRPr="00D52AD6">
        <w:rPr>
          <w:rFonts w:ascii="Times New Roman" w:hAnsi="Times New Roman" w:cs="Times New Roman"/>
          <w:bCs/>
        </w:rPr>
        <w:t>2,80%</w:t>
      </w:r>
      <w:r w:rsidRPr="00D52AD6">
        <w:rPr>
          <w:rFonts w:ascii="Times New Roman" w:hAnsi="Times New Roman" w:cs="Times New Roman"/>
          <w:bCs/>
          <w:spacing w:val="-6"/>
        </w:rPr>
        <w:t xml:space="preserve"> </w:t>
      </w:r>
      <w:r w:rsidRPr="00D52AD6">
        <w:rPr>
          <w:rFonts w:ascii="Times New Roman" w:hAnsi="Times New Roman" w:cs="Times New Roman"/>
          <w:bCs/>
        </w:rPr>
        <w:t>yang</w:t>
      </w:r>
      <w:r w:rsidRPr="00D52AD6">
        <w:rPr>
          <w:rFonts w:ascii="Times New Roman" w:hAnsi="Times New Roman" w:cs="Times New Roman"/>
          <w:bCs/>
          <w:spacing w:val="-6"/>
        </w:rPr>
        <w:t xml:space="preserve"> </w:t>
      </w:r>
      <w:r w:rsidRPr="00D52AD6">
        <w:rPr>
          <w:rFonts w:ascii="Times New Roman" w:hAnsi="Times New Roman" w:cs="Times New Roman"/>
          <w:bCs/>
        </w:rPr>
        <w:t>menandakan</w:t>
      </w:r>
      <w:r w:rsidRPr="00D52AD6">
        <w:rPr>
          <w:rFonts w:ascii="Times New Roman" w:hAnsi="Times New Roman" w:cs="Times New Roman"/>
          <w:bCs/>
          <w:spacing w:val="-6"/>
        </w:rPr>
        <w:t xml:space="preserve"> </w:t>
      </w:r>
      <w:r w:rsidRPr="00D52AD6">
        <w:rPr>
          <w:rFonts w:ascii="Times New Roman" w:hAnsi="Times New Roman" w:cs="Times New Roman"/>
          <w:bCs/>
        </w:rPr>
        <w:t>bahwa nilai</w:t>
      </w:r>
      <w:r w:rsidRPr="00D52AD6">
        <w:rPr>
          <w:rFonts w:ascii="Times New Roman" w:hAnsi="Times New Roman" w:cs="Times New Roman"/>
          <w:bCs/>
          <w:spacing w:val="-10"/>
        </w:rPr>
        <w:t xml:space="preserve"> </w:t>
      </w:r>
      <w:r w:rsidRPr="00D52AD6">
        <w:rPr>
          <w:rFonts w:ascii="Times New Roman" w:hAnsi="Times New Roman" w:cs="Times New Roman"/>
          <w:bCs/>
        </w:rPr>
        <w:t>tersebut</w:t>
      </w:r>
      <w:r w:rsidRPr="00D52AD6">
        <w:rPr>
          <w:rFonts w:ascii="Times New Roman" w:hAnsi="Times New Roman" w:cs="Times New Roman"/>
          <w:bCs/>
          <w:spacing w:val="-10"/>
        </w:rPr>
        <w:t xml:space="preserve"> </w:t>
      </w:r>
      <w:r w:rsidRPr="00D52AD6">
        <w:rPr>
          <w:rFonts w:ascii="Times New Roman" w:hAnsi="Times New Roman" w:cs="Times New Roman"/>
          <w:bCs/>
        </w:rPr>
        <w:t>masih</w:t>
      </w:r>
      <w:r w:rsidRPr="00D52AD6">
        <w:rPr>
          <w:rFonts w:ascii="Times New Roman" w:hAnsi="Times New Roman" w:cs="Times New Roman"/>
          <w:bCs/>
          <w:spacing w:val="-11"/>
        </w:rPr>
        <w:t xml:space="preserve"> </w:t>
      </w:r>
      <w:r w:rsidRPr="00D52AD6">
        <w:rPr>
          <w:rFonts w:ascii="Times New Roman" w:hAnsi="Times New Roman" w:cs="Times New Roman"/>
          <w:bCs/>
        </w:rPr>
        <w:t>di</w:t>
      </w:r>
      <w:r w:rsidRPr="00D52AD6">
        <w:rPr>
          <w:rFonts w:ascii="Times New Roman" w:hAnsi="Times New Roman" w:cs="Times New Roman"/>
          <w:bCs/>
          <w:spacing w:val="-10"/>
        </w:rPr>
        <w:t xml:space="preserve"> </w:t>
      </w:r>
      <w:r w:rsidRPr="00D52AD6">
        <w:rPr>
          <w:rFonts w:ascii="Times New Roman" w:hAnsi="Times New Roman" w:cs="Times New Roman"/>
          <w:bCs/>
        </w:rPr>
        <w:t>bawah</w:t>
      </w:r>
      <w:r w:rsidRPr="00D52AD6">
        <w:rPr>
          <w:rFonts w:ascii="Times New Roman" w:hAnsi="Times New Roman" w:cs="Times New Roman"/>
          <w:bCs/>
          <w:spacing w:val="-11"/>
        </w:rPr>
        <w:t xml:space="preserve"> </w:t>
      </w:r>
      <w:r w:rsidRPr="00D52AD6">
        <w:rPr>
          <w:rFonts w:ascii="Times New Roman" w:hAnsi="Times New Roman" w:cs="Times New Roman"/>
          <w:bCs/>
        </w:rPr>
        <w:t>toleransi</w:t>
      </w:r>
      <w:r w:rsidRPr="00D52AD6">
        <w:rPr>
          <w:rFonts w:ascii="Times New Roman" w:hAnsi="Times New Roman" w:cs="Times New Roman"/>
          <w:bCs/>
          <w:spacing w:val="-9"/>
        </w:rPr>
        <w:t xml:space="preserve"> </w:t>
      </w:r>
      <w:r w:rsidRPr="00D52AD6">
        <w:rPr>
          <w:rFonts w:ascii="Times New Roman" w:hAnsi="Times New Roman" w:cs="Times New Roman"/>
          <w:bCs/>
        </w:rPr>
        <w:t>standar</w:t>
      </w:r>
      <w:r w:rsidRPr="00D52AD6">
        <w:rPr>
          <w:rFonts w:ascii="Times New Roman" w:hAnsi="Times New Roman" w:cs="Times New Roman"/>
          <w:bCs/>
          <w:spacing w:val="-10"/>
        </w:rPr>
        <w:t xml:space="preserve"> </w:t>
      </w:r>
      <w:r w:rsidRPr="00D52AD6">
        <w:rPr>
          <w:rFonts w:ascii="Times New Roman" w:hAnsi="Times New Roman" w:cs="Times New Roman"/>
          <w:bCs/>
        </w:rPr>
        <w:t>IEEE</w:t>
      </w:r>
      <w:r w:rsidRPr="00D52AD6">
        <w:rPr>
          <w:rFonts w:ascii="Times New Roman" w:hAnsi="Times New Roman" w:cs="Times New Roman"/>
          <w:bCs/>
          <w:spacing w:val="-11"/>
        </w:rPr>
        <w:t xml:space="preserve"> </w:t>
      </w:r>
      <w:r w:rsidRPr="00D52AD6">
        <w:rPr>
          <w:rFonts w:ascii="Times New Roman" w:hAnsi="Times New Roman" w:cs="Times New Roman"/>
          <w:bCs/>
        </w:rPr>
        <w:t>519-2014</w:t>
      </w:r>
      <w:r w:rsidRPr="00D52AD6">
        <w:rPr>
          <w:rFonts w:ascii="Times New Roman" w:hAnsi="Times New Roman" w:cs="Times New Roman"/>
          <w:bCs/>
          <w:spacing w:val="-11"/>
        </w:rPr>
        <w:t xml:space="preserve"> </w:t>
      </w:r>
      <w:r w:rsidRPr="00D52AD6">
        <w:rPr>
          <w:rFonts w:ascii="Times New Roman" w:hAnsi="Times New Roman" w:cs="Times New Roman"/>
          <w:bCs/>
        </w:rPr>
        <w:t>senilai</w:t>
      </w:r>
      <w:r w:rsidRPr="00D52AD6">
        <w:rPr>
          <w:rFonts w:ascii="Times New Roman" w:hAnsi="Times New Roman" w:cs="Times New Roman"/>
          <w:bCs/>
          <w:spacing w:val="-9"/>
        </w:rPr>
        <w:t xml:space="preserve"> </w:t>
      </w:r>
      <w:r w:rsidRPr="00D52AD6">
        <w:rPr>
          <w:rFonts w:ascii="Times New Roman" w:hAnsi="Times New Roman" w:cs="Times New Roman"/>
          <w:bCs/>
        </w:rPr>
        <w:t>5%,</w:t>
      </w:r>
      <w:r w:rsidRPr="00D52AD6">
        <w:rPr>
          <w:rFonts w:ascii="Times New Roman" w:hAnsi="Times New Roman" w:cs="Times New Roman"/>
          <w:bCs/>
          <w:spacing w:val="-13"/>
        </w:rPr>
        <w:t xml:space="preserve"> </w:t>
      </w:r>
      <w:r w:rsidRPr="00D52AD6">
        <w:rPr>
          <w:rFonts w:ascii="Times New Roman" w:hAnsi="Times New Roman" w:cs="Times New Roman"/>
          <w:bCs/>
        </w:rPr>
        <w:t>sedangkan</w:t>
      </w:r>
      <w:r w:rsidRPr="00D52AD6">
        <w:rPr>
          <w:rFonts w:ascii="Times New Roman" w:hAnsi="Times New Roman" w:cs="Times New Roman"/>
          <w:bCs/>
          <w:spacing w:val="34"/>
        </w:rPr>
        <w:t xml:space="preserve"> </w:t>
      </w:r>
      <w:r w:rsidRPr="00D52AD6">
        <w:rPr>
          <w:rFonts w:ascii="Times New Roman" w:hAnsi="Times New Roman" w:cs="Times New Roman"/>
          <w:bCs/>
        </w:rPr>
        <w:t xml:space="preserve">hasil THD tegangan didapatkan persentase senilai 4,9% yang menandakan bahwa nilai tersebut masih di bawah toleransi standar IEEE 519-2014 senilai 8%. Akibat adanya beban non linear rugi-rugi total pada transformator didapatkan nilai </w:t>
      </w:r>
      <w:proofErr w:type="gramStart"/>
      <w:r w:rsidRPr="00D52AD6">
        <w:rPr>
          <w:rFonts w:ascii="Times New Roman" w:hAnsi="Times New Roman" w:cs="Times New Roman"/>
          <w:bCs/>
        </w:rPr>
        <w:t>9,071 Watt</w:t>
      </w:r>
      <w:proofErr w:type="gramEnd"/>
      <w:r w:rsidRPr="00D52AD6">
        <w:rPr>
          <w:rFonts w:ascii="Times New Roman" w:hAnsi="Times New Roman" w:cs="Times New Roman"/>
          <w:bCs/>
        </w:rPr>
        <w:t xml:space="preserve"> dari kapasitas trafo sebesar</w:t>
      </w:r>
      <w:r w:rsidRPr="00D52AD6">
        <w:rPr>
          <w:rFonts w:ascii="Times New Roman" w:hAnsi="Times New Roman" w:cs="Times New Roman"/>
          <w:bCs/>
          <w:spacing w:val="-4"/>
        </w:rPr>
        <w:t xml:space="preserve"> </w:t>
      </w:r>
      <w:r w:rsidRPr="00D52AD6">
        <w:rPr>
          <w:rFonts w:ascii="Times New Roman" w:hAnsi="Times New Roman" w:cs="Times New Roman"/>
          <w:bCs/>
        </w:rPr>
        <w:t>180</w:t>
      </w:r>
      <w:r w:rsidRPr="00D52AD6">
        <w:rPr>
          <w:rFonts w:ascii="Times New Roman" w:hAnsi="Times New Roman" w:cs="Times New Roman"/>
          <w:bCs/>
          <w:spacing w:val="-5"/>
        </w:rPr>
        <w:t xml:space="preserve"> </w:t>
      </w:r>
      <w:r w:rsidRPr="00D52AD6">
        <w:rPr>
          <w:rFonts w:ascii="Times New Roman" w:hAnsi="Times New Roman" w:cs="Times New Roman"/>
          <w:bCs/>
        </w:rPr>
        <w:t>Watt,</w:t>
      </w:r>
      <w:r w:rsidRPr="00D52AD6">
        <w:rPr>
          <w:rFonts w:ascii="Times New Roman" w:hAnsi="Times New Roman" w:cs="Times New Roman"/>
          <w:bCs/>
          <w:spacing w:val="-4"/>
        </w:rPr>
        <w:t xml:space="preserve"> </w:t>
      </w:r>
      <w:r w:rsidRPr="00D52AD6">
        <w:rPr>
          <w:rFonts w:ascii="Times New Roman" w:hAnsi="Times New Roman" w:cs="Times New Roman"/>
          <w:bCs/>
        </w:rPr>
        <w:t>maka</w:t>
      </w:r>
      <w:r w:rsidRPr="00D52AD6">
        <w:rPr>
          <w:rFonts w:ascii="Times New Roman" w:hAnsi="Times New Roman" w:cs="Times New Roman"/>
          <w:bCs/>
          <w:spacing w:val="-2"/>
        </w:rPr>
        <w:t xml:space="preserve"> </w:t>
      </w:r>
      <w:r w:rsidRPr="00D52AD6">
        <w:rPr>
          <w:rFonts w:ascii="Times New Roman" w:hAnsi="Times New Roman" w:cs="Times New Roman"/>
          <w:bCs/>
        </w:rPr>
        <w:t>kapasitas</w:t>
      </w:r>
      <w:r w:rsidRPr="00D52AD6">
        <w:rPr>
          <w:rFonts w:ascii="Times New Roman" w:hAnsi="Times New Roman" w:cs="Times New Roman"/>
          <w:bCs/>
          <w:spacing w:val="-5"/>
        </w:rPr>
        <w:t xml:space="preserve"> </w:t>
      </w:r>
      <w:r w:rsidRPr="00D52AD6">
        <w:rPr>
          <w:rFonts w:ascii="Times New Roman" w:hAnsi="Times New Roman" w:cs="Times New Roman"/>
          <w:bCs/>
        </w:rPr>
        <w:t>transformator</w:t>
      </w:r>
      <w:r w:rsidRPr="00D52AD6">
        <w:rPr>
          <w:rFonts w:ascii="Times New Roman" w:hAnsi="Times New Roman" w:cs="Times New Roman"/>
          <w:bCs/>
          <w:spacing w:val="-3"/>
        </w:rPr>
        <w:t xml:space="preserve"> </w:t>
      </w:r>
      <w:r w:rsidRPr="00D52AD6">
        <w:rPr>
          <w:rFonts w:ascii="Times New Roman" w:hAnsi="Times New Roman" w:cs="Times New Roman"/>
          <w:bCs/>
        </w:rPr>
        <w:t>mengalami</w:t>
      </w:r>
      <w:r w:rsidRPr="00D52AD6">
        <w:rPr>
          <w:rFonts w:ascii="Times New Roman" w:hAnsi="Times New Roman" w:cs="Times New Roman"/>
          <w:bCs/>
          <w:spacing w:val="-3"/>
        </w:rPr>
        <w:t xml:space="preserve"> </w:t>
      </w:r>
      <w:r w:rsidRPr="00D52AD6">
        <w:rPr>
          <w:rFonts w:ascii="Times New Roman" w:hAnsi="Times New Roman" w:cs="Times New Roman"/>
          <w:bCs/>
        </w:rPr>
        <w:t>penurunan</w:t>
      </w:r>
      <w:r w:rsidRPr="00D52AD6">
        <w:rPr>
          <w:rFonts w:ascii="Times New Roman" w:hAnsi="Times New Roman" w:cs="Times New Roman"/>
          <w:bCs/>
          <w:spacing w:val="-7"/>
        </w:rPr>
        <w:t xml:space="preserve"> </w:t>
      </w:r>
      <w:r w:rsidRPr="00D52AD6">
        <w:rPr>
          <w:rFonts w:ascii="Times New Roman" w:hAnsi="Times New Roman" w:cs="Times New Roman"/>
          <w:bCs/>
        </w:rPr>
        <w:t>pada</w:t>
      </w:r>
      <w:r w:rsidRPr="00D52AD6">
        <w:rPr>
          <w:rFonts w:ascii="Times New Roman" w:hAnsi="Times New Roman" w:cs="Times New Roman"/>
          <w:bCs/>
          <w:spacing w:val="-6"/>
        </w:rPr>
        <w:t xml:space="preserve"> </w:t>
      </w:r>
      <w:r w:rsidRPr="00D52AD6">
        <w:rPr>
          <w:rFonts w:ascii="Times New Roman" w:hAnsi="Times New Roman" w:cs="Times New Roman"/>
          <w:bCs/>
        </w:rPr>
        <w:t>saat</w:t>
      </w:r>
      <w:r w:rsidRPr="00D52AD6">
        <w:rPr>
          <w:rFonts w:ascii="Times New Roman" w:hAnsi="Times New Roman" w:cs="Times New Roman"/>
          <w:bCs/>
          <w:spacing w:val="-6"/>
        </w:rPr>
        <w:t xml:space="preserve"> </w:t>
      </w:r>
      <w:r w:rsidRPr="00D52AD6">
        <w:rPr>
          <w:rFonts w:ascii="Times New Roman" w:hAnsi="Times New Roman" w:cs="Times New Roman"/>
          <w:bCs/>
        </w:rPr>
        <w:t>melayani beban non linear, sehingga nilainya menjadi 170,93 Watt. Transformator juga mengalami penurunan kinerja pada saat mencatu beban non linear senilai 3,60%, dari sebelumnya kinerja transformator dalam keadaan tanpa beban yaitu senilai 91,80%, dan transformator dalam keadaan melayani beban non linear yaitu senilai</w:t>
      </w:r>
      <w:r w:rsidRPr="00D52AD6">
        <w:rPr>
          <w:rFonts w:ascii="Times New Roman" w:hAnsi="Times New Roman" w:cs="Times New Roman"/>
          <w:bCs/>
          <w:spacing w:val="-7"/>
        </w:rPr>
        <w:t xml:space="preserve"> </w:t>
      </w:r>
      <w:r w:rsidRPr="00D52AD6">
        <w:rPr>
          <w:rFonts w:ascii="Times New Roman" w:hAnsi="Times New Roman" w:cs="Times New Roman"/>
          <w:bCs/>
        </w:rPr>
        <w:t>88,20%.</w:t>
      </w:r>
    </w:p>
    <w:p w14:paraId="0624DC56" w14:textId="77777777" w:rsidR="00BB0591" w:rsidRPr="00D52AD6" w:rsidRDefault="00BB0591" w:rsidP="00BB0591">
      <w:pPr>
        <w:rPr>
          <w:rFonts w:ascii="Times New Roman" w:hAnsi="Times New Roman" w:cs="Times New Roman"/>
          <w:b/>
        </w:rPr>
      </w:pPr>
      <w:r w:rsidRPr="00D52AD6">
        <w:rPr>
          <w:rFonts w:ascii="Times New Roman" w:eastAsia="Times New Roman" w:hAnsi="Times New Roman"/>
          <w:b/>
          <w:i/>
        </w:rPr>
        <w:t>Kata kunci</w:t>
      </w:r>
      <w:r w:rsidRPr="00D52AD6">
        <w:rPr>
          <w:rFonts w:ascii="Times New Roman" w:eastAsia="Times New Roman" w:hAnsi="Times New Roman"/>
          <w:b/>
        </w:rPr>
        <w:t xml:space="preserve">: </w:t>
      </w:r>
      <w:r w:rsidR="006531B7" w:rsidRPr="00D52AD6">
        <w:rPr>
          <w:rFonts w:ascii="Times New Roman" w:hAnsi="Times New Roman" w:cs="Times New Roman"/>
          <w:i/>
        </w:rPr>
        <w:t>Transformator, harmonic, efisiensi, rugi-rugi transformator</w:t>
      </w:r>
    </w:p>
    <w:p w14:paraId="4F25789A" w14:textId="77777777" w:rsidR="00BB0591" w:rsidRPr="00C07C0D" w:rsidRDefault="00BB0591" w:rsidP="00BB0591">
      <w:pPr>
        <w:rPr>
          <w:rFonts w:ascii="Times New Roman" w:hAnsi="Times New Roman" w:cs="Times New Roman"/>
          <w:b/>
          <w:sz w:val="18"/>
          <w:szCs w:val="18"/>
        </w:rPr>
      </w:pPr>
    </w:p>
    <w:p w14:paraId="2D3EEF1A" w14:textId="23977CED" w:rsidR="00D52AD6" w:rsidRDefault="00BB0591" w:rsidP="00D52AD6">
      <w:pPr>
        <w:pStyle w:val="NoSpacing"/>
        <w:jc w:val="center"/>
        <w:rPr>
          <w:rFonts w:ascii="Times New Roman" w:hAnsi="Times New Roman"/>
          <w:b/>
          <w:i/>
          <w:sz w:val="18"/>
          <w:szCs w:val="18"/>
        </w:rPr>
      </w:pPr>
      <w:r w:rsidRPr="00D52AD6">
        <w:rPr>
          <w:rFonts w:ascii="Times New Roman" w:hAnsi="Times New Roman"/>
          <w:b/>
          <w:i/>
          <w:sz w:val="24"/>
          <w:szCs w:val="24"/>
        </w:rPr>
        <w:t xml:space="preserve">Abstract </w:t>
      </w:r>
      <w:r w:rsidR="00D52AD6">
        <w:rPr>
          <w:rFonts w:ascii="Times New Roman" w:hAnsi="Times New Roman"/>
          <w:b/>
          <w:i/>
          <w:sz w:val="18"/>
          <w:szCs w:val="18"/>
        </w:rPr>
        <w:t>–</w:t>
      </w:r>
    </w:p>
    <w:p w14:paraId="6B908FF9" w14:textId="1D5DA991" w:rsidR="006531B7" w:rsidRPr="00D52AD6" w:rsidRDefault="006531B7" w:rsidP="00BB0591">
      <w:pPr>
        <w:pStyle w:val="NoSpacing"/>
        <w:jc w:val="both"/>
        <w:rPr>
          <w:rFonts w:ascii="Times New Roman" w:hAnsi="Times New Roman"/>
          <w:bCs/>
          <w:i/>
          <w:sz w:val="20"/>
          <w:szCs w:val="20"/>
        </w:rPr>
      </w:pPr>
      <w:r w:rsidRPr="00D52AD6">
        <w:rPr>
          <w:rFonts w:ascii="Times New Roman" w:hAnsi="Times New Roman"/>
          <w:bCs/>
          <w:sz w:val="20"/>
          <w:szCs w:val="20"/>
        </w:rPr>
        <w:t>Electric power systems are designed to work at 50Hz electric frequency, one of the important components used is the transformer. However, even though the system is designed to work at a frequency of 50Hz, certain types of load are non-linear loads, which can result in the system not working at that basic frequency. Most of the distortion is a symptom of the formation of waves with different frequencies which is the multiple of the basic</w:t>
      </w:r>
      <w:r w:rsidRPr="00D52AD6">
        <w:rPr>
          <w:rFonts w:ascii="Times New Roman" w:hAnsi="Times New Roman"/>
          <w:bCs/>
          <w:spacing w:val="-13"/>
          <w:sz w:val="20"/>
          <w:szCs w:val="20"/>
        </w:rPr>
        <w:t xml:space="preserve"> </w:t>
      </w:r>
      <w:r w:rsidRPr="00D52AD6">
        <w:rPr>
          <w:rFonts w:ascii="Times New Roman" w:hAnsi="Times New Roman"/>
          <w:bCs/>
          <w:sz w:val="20"/>
          <w:szCs w:val="20"/>
        </w:rPr>
        <w:t>frequency</w:t>
      </w:r>
      <w:r w:rsidRPr="00D52AD6">
        <w:rPr>
          <w:rFonts w:ascii="Times New Roman" w:hAnsi="Times New Roman"/>
          <w:bCs/>
          <w:spacing w:val="-12"/>
          <w:sz w:val="20"/>
          <w:szCs w:val="20"/>
        </w:rPr>
        <w:t xml:space="preserve"> </w:t>
      </w:r>
      <w:r w:rsidRPr="00D52AD6">
        <w:rPr>
          <w:rFonts w:ascii="Times New Roman" w:hAnsi="Times New Roman"/>
          <w:bCs/>
          <w:sz w:val="20"/>
          <w:szCs w:val="20"/>
        </w:rPr>
        <w:t>multiples</w:t>
      </w:r>
      <w:r w:rsidRPr="00D52AD6">
        <w:rPr>
          <w:rFonts w:ascii="Times New Roman" w:hAnsi="Times New Roman"/>
          <w:bCs/>
          <w:spacing w:val="-9"/>
          <w:sz w:val="20"/>
          <w:szCs w:val="20"/>
        </w:rPr>
        <w:t xml:space="preserve"> </w:t>
      </w:r>
      <w:r w:rsidRPr="00D52AD6">
        <w:rPr>
          <w:rFonts w:ascii="Times New Roman" w:hAnsi="Times New Roman"/>
          <w:bCs/>
          <w:sz w:val="20"/>
          <w:szCs w:val="20"/>
        </w:rPr>
        <w:t>known</w:t>
      </w:r>
      <w:r w:rsidRPr="00D52AD6">
        <w:rPr>
          <w:rFonts w:ascii="Times New Roman" w:hAnsi="Times New Roman"/>
          <w:bCs/>
          <w:spacing w:val="-10"/>
          <w:sz w:val="20"/>
          <w:szCs w:val="20"/>
        </w:rPr>
        <w:t xml:space="preserve"> </w:t>
      </w:r>
      <w:r w:rsidRPr="00D52AD6">
        <w:rPr>
          <w:rFonts w:ascii="Times New Roman" w:hAnsi="Times New Roman"/>
          <w:bCs/>
          <w:sz w:val="20"/>
          <w:szCs w:val="20"/>
        </w:rPr>
        <w:t>as</w:t>
      </w:r>
      <w:r w:rsidRPr="00D52AD6">
        <w:rPr>
          <w:rFonts w:ascii="Times New Roman" w:hAnsi="Times New Roman"/>
          <w:bCs/>
          <w:spacing w:val="-11"/>
          <w:sz w:val="20"/>
          <w:szCs w:val="20"/>
        </w:rPr>
        <w:t xml:space="preserve"> </w:t>
      </w:r>
      <w:r w:rsidRPr="00D52AD6">
        <w:rPr>
          <w:rFonts w:ascii="Times New Roman" w:hAnsi="Times New Roman"/>
          <w:bCs/>
          <w:sz w:val="20"/>
          <w:szCs w:val="20"/>
        </w:rPr>
        <w:t>harmonic</w:t>
      </w:r>
      <w:r w:rsidRPr="00D52AD6">
        <w:rPr>
          <w:rFonts w:ascii="Times New Roman" w:hAnsi="Times New Roman"/>
          <w:bCs/>
          <w:spacing w:val="-10"/>
          <w:sz w:val="20"/>
          <w:szCs w:val="20"/>
        </w:rPr>
        <w:t xml:space="preserve"> </w:t>
      </w:r>
      <w:r w:rsidRPr="00D52AD6">
        <w:rPr>
          <w:rFonts w:ascii="Times New Roman" w:hAnsi="Times New Roman"/>
          <w:bCs/>
          <w:sz w:val="20"/>
          <w:szCs w:val="20"/>
        </w:rPr>
        <w:t>distortion.</w:t>
      </w:r>
      <w:r w:rsidRPr="00D52AD6">
        <w:rPr>
          <w:rFonts w:ascii="Times New Roman" w:hAnsi="Times New Roman"/>
          <w:bCs/>
          <w:spacing w:val="-12"/>
          <w:sz w:val="20"/>
          <w:szCs w:val="20"/>
        </w:rPr>
        <w:t xml:space="preserve"> </w:t>
      </w:r>
      <w:r w:rsidRPr="00D52AD6">
        <w:rPr>
          <w:rFonts w:ascii="Times New Roman" w:hAnsi="Times New Roman"/>
          <w:bCs/>
          <w:sz w:val="20"/>
          <w:szCs w:val="20"/>
        </w:rPr>
        <w:t>This</w:t>
      </w:r>
      <w:r w:rsidRPr="00D52AD6">
        <w:rPr>
          <w:rFonts w:ascii="Times New Roman" w:hAnsi="Times New Roman"/>
          <w:bCs/>
          <w:spacing w:val="-9"/>
          <w:sz w:val="20"/>
          <w:szCs w:val="20"/>
        </w:rPr>
        <w:t xml:space="preserve"> </w:t>
      </w:r>
      <w:r w:rsidRPr="00D52AD6">
        <w:rPr>
          <w:rFonts w:ascii="Times New Roman" w:hAnsi="Times New Roman"/>
          <w:bCs/>
          <w:sz w:val="20"/>
          <w:szCs w:val="20"/>
        </w:rPr>
        <w:t>paper</w:t>
      </w:r>
      <w:r w:rsidRPr="00D52AD6">
        <w:rPr>
          <w:rFonts w:ascii="Times New Roman" w:hAnsi="Times New Roman"/>
          <w:bCs/>
          <w:spacing w:val="-9"/>
          <w:sz w:val="20"/>
          <w:szCs w:val="20"/>
        </w:rPr>
        <w:t xml:space="preserve"> </w:t>
      </w:r>
      <w:r w:rsidRPr="00D52AD6">
        <w:rPr>
          <w:rFonts w:ascii="Times New Roman" w:hAnsi="Times New Roman"/>
          <w:bCs/>
          <w:sz w:val="20"/>
          <w:szCs w:val="20"/>
        </w:rPr>
        <w:t>will</w:t>
      </w:r>
      <w:r w:rsidRPr="00D52AD6">
        <w:rPr>
          <w:rFonts w:ascii="Times New Roman" w:hAnsi="Times New Roman"/>
          <w:bCs/>
          <w:spacing w:val="-11"/>
          <w:sz w:val="20"/>
          <w:szCs w:val="20"/>
        </w:rPr>
        <w:t xml:space="preserve"> </w:t>
      </w:r>
      <w:r w:rsidRPr="00D52AD6">
        <w:rPr>
          <w:rFonts w:ascii="Times New Roman" w:hAnsi="Times New Roman"/>
          <w:bCs/>
          <w:sz w:val="20"/>
          <w:szCs w:val="20"/>
        </w:rPr>
        <w:t>explain</w:t>
      </w:r>
      <w:r w:rsidRPr="00D52AD6">
        <w:rPr>
          <w:rFonts w:ascii="Times New Roman" w:hAnsi="Times New Roman"/>
          <w:bCs/>
          <w:spacing w:val="-13"/>
          <w:sz w:val="20"/>
          <w:szCs w:val="20"/>
        </w:rPr>
        <w:t xml:space="preserve"> </w:t>
      </w:r>
      <w:r w:rsidRPr="00D52AD6">
        <w:rPr>
          <w:rFonts w:ascii="Times New Roman" w:hAnsi="Times New Roman"/>
          <w:bCs/>
          <w:sz w:val="20"/>
          <w:szCs w:val="20"/>
        </w:rPr>
        <w:t>the</w:t>
      </w:r>
      <w:r w:rsidRPr="00D52AD6">
        <w:rPr>
          <w:rFonts w:ascii="Times New Roman" w:hAnsi="Times New Roman"/>
          <w:bCs/>
          <w:spacing w:val="-9"/>
          <w:sz w:val="20"/>
          <w:szCs w:val="20"/>
        </w:rPr>
        <w:t xml:space="preserve"> </w:t>
      </w:r>
      <w:r w:rsidRPr="00D52AD6">
        <w:rPr>
          <w:rFonts w:ascii="Times New Roman" w:hAnsi="Times New Roman"/>
          <w:bCs/>
          <w:sz w:val="20"/>
          <w:szCs w:val="20"/>
        </w:rPr>
        <w:t>results of observations on the effect of harmonic distortion on the transformer caused by the non- linear</w:t>
      </w:r>
      <w:r w:rsidRPr="00D52AD6">
        <w:rPr>
          <w:rFonts w:ascii="Times New Roman" w:hAnsi="Times New Roman"/>
          <w:bCs/>
          <w:spacing w:val="-5"/>
          <w:sz w:val="20"/>
          <w:szCs w:val="20"/>
        </w:rPr>
        <w:t xml:space="preserve"> </w:t>
      </w:r>
      <w:r w:rsidRPr="00D52AD6">
        <w:rPr>
          <w:rFonts w:ascii="Times New Roman" w:hAnsi="Times New Roman"/>
          <w:bCs/>
          <w:sz w:val="20"/>
          <w:szCs w:val="20"/>
        </w:rPr>
        <w:t>load</w:t>
      </w:r>
      <w:r w:rsidRPr="00D52AD6">
        <w:rPr>
          <w:rFonts w:ascii="Times New Roman" w:hAnsi="Times New Roman"/>
          <w:bCs/>
          <w:spacing w:val="-4"/>
          <w:sz w:val="20"/>
          <w:szCs w:val="20"/>
        </w:rPr>
        <w:t xml:space="preserve"> </w:t>
      </w:r>
      <w:r w:rsidRPr="00D52AD6">
        <w:rPr>
          <w:rFonts w:ascii="Times New Roman" w:hAnsi="Times New Roman"/>
          <w:bCs/>
          <w:sz w:val="20"/>
          <w:szCs w:val="20"/>
        </w:rPr>
        <w:t>which</w:t>
      </w:r>
      <w:r w:rsidRPr="00D52AD6">
        <w:rPr>
          <w:rFonts w:ascii="Times New Roman" w:hAnsi="Times New Roman"/>
          <w:bCs/>
          <w:spacing w:val="-6"/>
          <w:sz w:val="20"/>
          <w:szCs w:val="20"/>
        </w:rPr>
        <w:t xml:space="preserve"> </w:t>
      </w:r>
      <w:r w:rsidRPr="00D52AD6">
        <w:rPr>
          <w:rFonts w:ascii="Times New Roman" w:hAnsi="Times New Roman"/>
          <w:bCs/>
          <w:sz w:val="20"/>
          <w:szCs w:val="20"/>
        </w:rPr>
        <w:t>results</w:t>
      </w:r>
      <w:r w:rsidRPr="00D52AD6">
        <w:rPr>
          <w:rFonts w:ascii="Times New Roman" w:hAnsi="Times New Roman"/>
          <w:bCs/>
          <w:spacing w:val="-5"/>
          <w:sz w:val="20"/>
          <w:szCs w:val="20"/>
        </w:rPr>
        <w:t xml:space="preserve"> </w:t>
      </w:r>
      <w:r w:rsidRPr="00D52AD6">
        <w:rPr>
          <w:rFonts w:ascii="Times New Roman" w:hAnsi="Times New Roman"/>
          <w:bCs/>
          <w:sz w:val="20"/>
          <w:szCs w:val="20"/>
        </w:rPr>
        <w:t>in</w:t>
      </w:r>
      <w:r w:rsidRPr="00D52AD6">
        <w:rPr>
          <w:rFonts w:ascii="Times New Roman" w:hAnsi="Times New Roman"/>
          <w:bCs/>
          <w:spacing w:val="-6"/>
          <w:sz w:val="20"/>
          <w:szCs w:val="20"/>
        </w:rPr>
        <w:t xml:space="preserve"> </w:t>
      </w:r>
      <w:r w:rsidRPr="00D52AD6">
        <w:rPr>
          <w:rFonts w:ascii="Times New Roman" w:hAnsi="Times New Roman"/>
          <w:bCs/>
          <w:sz w:val="20"/>
          <w:szCs w:val="20"/>
        </w:rPr>
        <w:t>transformer</w:t>
      </w:r>
      <w:r w:rsidRPr="00D52AD6">
        <w:rPr>
          <w:rFonts w:ascii="Times New Roman" w:hAnsi="Times New Roman"/>
          <w:bCs/>
          <w:spacing w:val="-3"/>
          <w:sz w:val="20"/>
          <w:szCs w:val="20"/>
        </w:rPr>
        <w:t xml:space="preserve"> </w:t>
      </w:r>
      <w:r w:rsidRPr="00D52AD6">
        <w:rPr>
          <w:rFonts w:ascii="Times New Roman" w:hAnsi="Times New Roman"/>
          <w:bCs/>
          <w:sz w:val="20"/>
          <w:szCs w:val="20"/>
        </w:rPr>
        <w:t>performance</w:t>
      </w:r>
      <w:r w:rsidRPr="00D52AD6">
        <w:rPr>
          <w:rFonts w:ascii="Times New Roman" w:hAnsi="Times New Roman"/>
          <w:bCs/>
          <w:spacing w:val="-6"/>
          <w:sz w:val="20"/>
          <w:szCs w:val="20"/>
        </w:rPr>
        <w:t xml:space="preserve"> </w:t>
      </w:r>
      <w:r w:rsidRPr="00D52AD6">
        <w:rPr>
          <w:rFonts w:ascii="Times New Roman" w:hAnsi="Times New Roman"/>
          <w:bCs/>
          <w:sz w:val="20"/>
          <w:szCs w:val="20"/>
        </w:rPr>
        <w:t>and</w:t>
      </w:r>
      <w:r w:rsidRPr="00D52AD6">
        <w:rPr>
          <w:rFonts w:ascii="Times New Roman" w:hAnsi="Times New Roman"/>
          <w:bCs/>
          <w:spacing w:val="-4"/>
          <w:sz w:val="20"/>
          <w:szCs w:val="20"/>
        </w:rPr>
        <w:t xml:space="preserve"> </w:t>
      </w:r>
      <w:r w:rsidRPr="00D52AD6">
        <w:rPr>
          <w:rFonts w:ascii="Times New Roman" w:hAnsi="Times New Roman"/>
          <w:bCs/>
          <w:sz w:val="20"/>
          <w:szCs w:val="20"/>
        </w:rPr>
        <w:t>loss</w:t>
      </w:r>
      <w:r w:rsidRPr="00D52AD6">
        <w:rPr>
          <w:rFonts w:ascii="Times New Roman" w:hAnsi="Times New Roman"/>
          <w:bCs/>
          <w:spacing w:val="-3"/>
          <w:sz w:val="20"/>
          <w:szCs w:val="20"/>
        </w:rPr>
        <w:t xml:space="preserve"> </w:t>
      </w:r>
      <w:r w:rsidRPr="00D52AD6">
        <w:rPr>
          <w:rFonts w:ascii="Times New Roman" w:hAnsi="Times New Roman"/>
          <w:bCs/>
          <w:sz w:val="20"/>
          <w:szCs w:val="20"/>
        </w:rPr>
        <w:t>of</w:t>
      </w:r>
      <w:r w:rsidRPr="00D52AD6">
        <w:rPr>
          <w:rFonts w:ascii="Times New Roman" w:hAnsi="Times New Roman"/>
          <w:bCs/>
          <w:spacing w:val="-5"/>
          <w:sz w:val="20"/>
          <w:szCs w:val="20"/>
        </w:rPr>
        <w:t xml:space="preserve"> </w:t>
      </w:r>
      <w:r w:rsidRPr="00D52AD6">
        <w:rPr>
          <w:rFonts w:ascii="Times New Roman" w:hAnsi="Times New Roman"/>
          <w:bCs/>
          <w:sz w:val="20"/>
          <w:szCs w:val="20"/>
        </w:rPr>
        <w:t>the</w:t>
      </w:r>
      <w:r w:rsidRPr="00D52AD6">
        <w:rPr>
          <w:rFonts w:ascii="Times New Roman" w:hAnsi="Times New Roman"/>
          <w:bCs/>
          <w:spacing w:val="-6"/>
          <w:sz w:val="20"/>
          <w:szCs w:val="20"/>
        </w:rPr>
        <w:t xml:space="preserve"> </w:t>
      </w:r>
      <w:r w:rsidRPr="00D52AD6">
        <w:rPr>
          <w:rFonts w:ascii="Times New Roman" w:hAnsi="Times New Roman"/>
          <w:bCs/>
          <w:sz w:val="20"/>
          <w:szCs w:val="20"/>
        </w:rPr>
        <w:t>transformer.</w:t>
      </w:r>
      <w:r w:rsidRPr="00D52AD6">
        <w:rPr>
          <w:rFonts w:ascii="Times New Roman" w:hAnsi="Times New Roman"/>
          <w:bCs/>
          <w:spacing w:val="-4"/>
          <w:sz w:val="20"/>
          <w:szCs w:val="20"/>
        </w:rPr>
        <w:t xml:space="preserve"> </w:t>
      </w:r>
      <w:r w:rsidRPr="00D52AD6">
        <w:rPr>
          <w:rFonts w:ascii="Times New Roman" w:hAnsi="Times New Roman"/>
          <w:bCs/>
          <w:sz w:val="20"/>
          <w:szCs w:val="20"/>
        </w:rPr>
        <w:t>Based</w:t>
      </w:r>
      <w:r w:rsidRPr="00D52AD6">
        <w:rPr>
          <w:rFonts w:ascii="Times New Roman" w:hAnsi="Times New Roman"/>
          <w:bCs/>
          <w:spacing w:val="-3"/>
          <w:sz w:val="20"/>
          <w:szCs w:val="20"/>
        </w:rPr>
        <w:t xml:space="preserve"> </w:t>
      </w:r>
      <w:r w:rsidRPr="00D52AD6">
        <w:rPr>
          <w:rFonts w:ascii="Times New Roman" w:hAnsi="Times New Roman"/>
          <w:bCs/>
          <w:sz w:val="20"/>
          <w:szCs w:val="20"/>
        </w:rPr>
        <w:t>on the transformer measurement and test results, the current THD presetage value of 2.80% indicates that the value is still below the IEEE 519-2014 standard tolerance of 5%, while the voltage THD result is a percentage of 4.9%, indicating that the value is still under the IEEE 519-2014 standard tolerance of 8%. As a result of the non-linear load of total losses in the transformer obtained a value of 9.071 Watt of the transformer capacity of 180 Watt, the</w:t>
      </w:r>
      <w:r w:rsidRPr="00D52AD6">
        <w:rPr>
          <w:rFonts w:ascii="Times New Roman" w:hAnsi="Times New Roman"/>
          <w:bCs/>
          <w:spacing w:val="-11"/>
          <w:sz w:val="20"/>
          <w:szCs w:val="20"/>
        </w:rPr>
        <w:t xml:space="preserve"> </w:t>
      </w:r>
      <w:r w:rsidRPr="00D52AD6">
        <w:rPr>
          <w:rFonts w:ascii="Times New Roman" w:hAnsi="Times New Roman"/>
          <w:bCs/>
          <w:sz w:val="20"/>
          <w:szCs w:val="20"/>
        </w:rPr>
        <w:t>transformer</w:t>
      </w:r>
      <w:r w:rsidRPr="00D52AD6">
        <w:rPr>
          <w:rFonts w:ascii="Times New Roman" w:hAnsi="Times New Roman"/>
          <w:bCs/>
          <w:spacing w:val="-10"/>
          <w:sz w:val="20"/>
          <w:szCs w:val="20"/>
        </w:rPr>
        <w:t xml:space="preserve"> </w:t>
      </w:r>
      <w:r w:rsidRPr="00D52AD6">
        <w:rPr>
          <w:rFonts w:ascii="Times New Roman" w:hAnsi="Times New Roman"/>
          <w:bCs/>
          <w:sz w:val="20"/>
          <w:szCs w:val="20"/>
        </w:rPr>
        <w:t>capacity</w:t>
      </w:r>
      <w:r w:rsidRPr="00D52AD6">
        <w:rPr>
          <w:rFonts w:ascii="Times New Roman" w:hAnsi="Times New Roman"/>
          <w:bCs/>
          <w:spacing w:val="-11"/>
          <w:sz w:val="20"/>
          <w:szCs w:val="20"/>
        </w:rPr>
        <w:t xml:space="preserve"> </w:t>
      </w:r>
      <w:r w:rsidRPr="00D52AD6">
        <w:rPr>
          <w:rFonts w:ascii="Times New Roman" w:hAnsi="Times New Roman"/>
          <w:bCs/>
          <w:sz w:val="20"/>
          <w:szCs w:val="20"/>
        </w:rPr>
        <w:t>has</w:t>
      </w:r>
      <w:r w:rsidRPr="00D52AD6">
        <w:rPr>
          <w:rFonts w:ascii="Times New Roman" w:hAnsi="Times New Roman"/>
          <w:bCs/>
          <w:spacing w:val="-8"/>
          <w:sz w:val="20"/>
          <w:szCs w:val="20"/>
        </w:rPr>
        <w:t xml:space="preserve"> </w:t>
      </w:r>
      <w:r w:rsidRPr="00D52AD6">
        <w:rPr>
          <w:rFonts w:ascii="Times New Roman" w:hAnsi="Times New Roman"/>
          <w:bCs/>
          <w:sz w:val="20"/>
          <w:szCs w:val="20"/>
        </w:rPr>
        <w:t>decreased</w:t>
      </w:r>
      <w:r w:rsidRPr="00D52AD6">
        <w:rPr>
          <w:rFonts w:ascii="Times New Roman" w:hAnsi="Times New Roman"/>
          <w:bCs/>
          <w:spacing w:val="-10"/>
          <w:sz w:val="20"/>
          <w:szCs w:val="20"/>
        </w:rPr>
        <w:t xml:space="preserve"> </w:t>
      </w:r>
      <w:r w:rsidRPr="00D52AD6">
        <w:rPr>
          <w:rFonts w:ascii="Times New Roman" w:hAnsi="Times New Roman"/>
          <w:bCs/>
          <w:sz w:val="20"/>
          <w:szCs w:val="20"/>
        </w:rPr>
        <w:t>while</w:t>
      </w:r>
      <w:r w:rsidRPr="00D52AD6">
        <w:rPr>
          <w:rFonts w:ascii="Times New Roman" w:hAnsi="Times New Roman"/>
          <w:bCs/>
          <w:spacing w:val="-11"/>
          <w:sz w:val="20"/>
          <w:szCs w:val="20"/>
        </w:rPr>
        <w:t xml:space="preserve"> </w:t>
      </w:r>
      <w:r w:rsidRPr="00D52AD6">
        <w:rPr>
          <w:rFonts w:ascii="Times New Roman" w:hAnsi="Times New Roman"/>
          <w:bCs/>
          <w:sz w:val="20"/>
          <w:szCs w:val="20"/>
        </w:rPr>
        <w:t>serving</w:t>
      </w:r>
      <w:r w:rsidRPr="00D52AD6">
        <w:rPr>
          <w:rFonts w:ascii="Times New Roman" w:hAnsi="Times New Roman"/>
          <w:bCs/>
          <w:spacing w:val="-11"/>
          <w:sz w:val="20"/>
          <w:szCs w:val="20"/>
        </w:rPr>
        <w:t xml:space="preserve"> </w:t>
      </w:r>
      <w:r w:rsidRPr="00D52AD6">
        <w:rPr>
          <w:rFonts w:ascii="Times New Roman" w:hAnsi="Times New Roman"/>
          <w:bCs/>
          <w:sz w:val="20"/>
          <w:szCs w:val="20"/>
        </w:rPr>
        <w:t>non-linear</w:t>
      </w:r>
      <w:r w:rsidRPr="00D52AD6">
        <w:rPr>
          <w:rFonts w:ascii="Times New Roman" w:hAnsi="Times New Roman"/>
          <w:bCs/>
          <w:spacing w:val="-10"/>
          <w:sz w:val="20"/>
          <w:szCs w:val="20"/>
        </w:rPr>
        <w:t xml:space="preserve"> </w:t>
      </w:r>
      <w:r w:rsidRPr="00D52AD6">
        <w:rPr>
          <w:rFonts w:ascii="Times New Roman" w:hAnsi="Times New Roman"/>
          <w:bCs/>
          <w:sz w:val="20"/>
          <w:szCs w:val="20"/>
        </w:rPr>
        <w:t>load,</w:t>
      </w:r>
      <w:r w:rsidRPr="00D52AD6">
        <w:rPr>
          <w:rFonts w:ascii="Times New Roman" w:hAnsi="Times New Roman"/>
          <w:bCs/>
          <w:spacing w:val="-11"/>
          <w:sz w:val="20"/>
          <w:szCs w:val="20"/>
        </w:rPr>
        <w:t xml:space="preserve"> </w:t>
      </w:r>
      <w:r w:rsidRPr="00D52AD6">
        <w:rPr>
          <w:rFonts w:ascii="Times New Roman" w:hAnsi="Times New Roman"/>
          <w:bCs/>
          <w:sz w:val="20"/>
          <w:szCs w:val="20"/>
        </w:rPr>
        <w:t>so</w:t>
      </w:r>
      <w:r w:rsidRPr="00D52AD6">
        <w:rPr>
          <w:rFonts w:ascii="Times New Roman" w:hAnsi="Times New Roman"/>
          <w:bCs/>
          <w:spacing w:val="-9"/>
          <w:sz w:val="20"/>
          <w:szCs w:val="20"/>
        </w:rPr>
        <w:t xml:space="preserve"> </w:t>
      </w:r>
      <w:r w:rsidRPr="00D52AD6">
        <w:rPr>
          <w:rFonts w:ascii="Times New Roman" w:hAnsi="Times New Roman"/>
          <w:bCs/>
          <w:sz w:val="20"/>
          <w:szCs w:val="20"/>
        </w:rPr>
        <w:t>the</w:t>
      </w:r>
      <w:r w:rsidRPr="00D52AD6">
        <w:rPr>
          <w:rFonts w:ascii="Times New Roman" w:hAnsi="Times New Roman"/>
          <w:bCs/>
          <w:spacing w:val="-11"/>
          <w:sz w:val="20"/>
          <w:szCs w:val="20"/>
        </w:rPr>
        <w:t xml:space="preserve"> </w:t>
      </w:r>
      <w:r w:rsidRPr="00D52AD6">
        <w:rPr>
          <w:rFonts w:ascii="Times New Roman" w:hAnsi="Times New Roman"/>
          <w:bCs/>
          <w:sz w:val="20"/>
          <w:szCs w:val="20"/>
        </w:rPr>
        <w:t>value</w:t>
      </w:r>
      <w:r w:rsidRPr="00D52AD6">
        <w:rPr>
          <w:rFonts w:ascii="Times New Roman" w:hAnsi="Times New Roman"/>
          <w:bCs/>
          <w:spacing w:val="-11"/>
          <w:sz w:val="20"/>
          <w:szCs w:val="20"/>
        </w:rPr>
        <w:t xml:space="preserve"> </w:t>
      </w:r>
      <w:r w:rsidRPr="00D52AD6">
        <w:rPr>
          <w:rFonts w:ascii="Times New Roman" w:hAnsi="Times New Roman"/>
          <w:bCs/>
          <w:sz w:val="20"/>
          <w:szCs w:val="20"/>
        </w:rPr>
        <w:t>becomes 170.93</w:t>
      </w:r>
      <w:r w:rsidRPr="00D52AD6">
        <w:rPr>
          <w:rFonts w:ascii="Times New Roman" w:hAnsi="Times New Roman"/>
          <w:bCs/>
          <w:spacing w:val="-5"/>
          <w:sz w:val="20"/>
          <w:szCs w:val="20"/>
        </w:rPr>
        <w:t xml:space="preserve"> </w:t>
      </w:r>
      <w:r w:rsidRPr="00D52AD6">
        <w:rPr>
          <w:rFonts w:ascii="Times New Roman" w:hAnsi="Times New Roman"/>
          <w:bCs/>
          <w:sz w:val="20"/>
          <w:szCs w:val="20"/>
        </w:rPr>
        <w:t>Watt.</w:t>
      </w:r>
      <w:r w:rsidRPr="00D52AD6">
        <w:rPr>
          <w:rFonts w:ascii="Times New Roman" w:hAnsi="Times New Roman"/>
          <w:bCs/>
          <w:spacing w:val="-6"/>
          <w:sz w:val="20"/>
          <w:szCs w:val="20"/>
        </w:rPr>
        <w:t xml:space="preserve"> </w:t>
      </w:r>
      <w:r w:rsidRPr="00D52AD6">
        <w:rPr>
          <w:rFonts w:ascii="Times New Roman" w:hAnsi="Times New Roman"/>
          <w:bCs/>
          <w:sz w:val="20"/>
          <w:szCs w:val="20"/>
        </w:rPr>
        <w:t>The</w:t>
      </w:r>
      <w:r w:rsidRPr="00D52AD6">
        <w:rPr>
          <w:rFonts w:ascii="Times New Roman" w:hAnsi="Times New Roman"/>
          <w:bCs/>
          <w:spacing w:val="-6"/>
          <w:sz w:val="20"/>
          <w:szCs w:val="20"/>
        </w:rPr>
        <w:t xml:space="preserve"> </w:t>
      </w:r>
      <w:r w:rsidRPr="00D52AD6">
        <w:rPr>
          <w:rFonts w:ascii="Times New Roman" w:hAnsi="Times New Roman"/>
          <w:bCs/>
          <w:sz w:val="20"/>
          <w:szCs w:val="20"/>
        </w:rPr>
        <w:t>transformer</w:t>
      </w:r>
      <w:r w:rsidRPr="00D52AD6">
        <w:rPr>
          <w:rFonts w:ascii="Times New Roman" w:hAnsi="Times New Roman"/>
          <w:bCs/>
          <w:spacing w:val="-1"/>
          <w:sz w:val="20"/>
          <w:szCs w:val="20"/>
        </w:rPr>
        <w:t xml:space="preserve"> </w:t>
      </w:r>
      <w:r w:rsidRPr="00D52AD6">
        <w:rPr>
          <w:rFonts w:ascii="Times New Roman" w:hAnsi="Times New Roman"/>
          <w:bCs/>
          <w:sz w:val="20"/>
          <w:szCs w:val="20"/>
        </w:rPr>
        <w:t>also</w:t>
      </w:r>
      <w:r w:rsidRPr="00D52AD6">
        <w:rPr>
          <w:rFonts w:ascii="Times New Roman" w:hAnsi="Times New Roman"/>
          <w:bCs/>
          <w:spacing w:val="-4"/>
          <w:sz w:val="20"/>
          <w:szCs w:val="20"/>
        </w:rPr>
        <w:t xml:space="preserve"> </w:t>
      </w:r>
      <w:r w:rsidRPr="00D52AD6">
        <w:rPr>
          <w:rFonts w:ascii="Times New Roman" w:hAnsi="Times New Roman"/>
          <w:bCs/>
          <w:sz w:val="20"/>
          <w:szCs w:val="20"/>
        </w:rPr>
        <w:t>experienced</w:t>
      </w:r>
      <w:r w:rsidRPr="00D52AD6">
        <w:rPr>
          <w:rFonts w:ascii="Times New Roman" w:hAnsi="Times New Roman"/>
          <w:bCs/>
          <w:spacing w:val="-4"/>
          <w:sz w:val="20"/>
          <w:szCs w:val="20"/>
        </w:rPr>
        <w:t xml:space="preserve"> </w:t>
      </w:r>
      <w:r w:rsidRPr="00D52AD6">
        <w:rPr>
          <w:rFonts w:ascii="Times New Roman" w:hAnsi="Times New Roman"/>
          <w:bCs/>
          <w:sz w:val="20"/>
          <w:szCs w:val="20"/>
        </w:rPr>
        <w:t>a</w:t>
      </w:r>
      <w:r w:rsidRPr="00D52AD6">
        <w:rPr>
          <w:rFonts w:ascii="Times New Roman" w:hAnsi="Times New Roman"/>
          <w:bCs/>
          <w:spacing w:val="-6"/>
          <w:sz w:val="20"/>
          <w:szCs w:val="20"/>
        </w:rPr>
        <w:t xml:space="preserve"> </w:t>
      </w:r>
      <w:r w:rsidRPr="00D52AD6">
        <w:rPr>
          <w:rFonts w:ascii="Times New Roman" w:hAnsi="Times New Roman"/>
          <w:bCs/>
          <w:sz w:val="20"/>
          <w:szCs w:val="20"/>
        </w:rPr>
        <w:t>decrease</w:t>
      </w:r>
      <w:r w:rsidRPr="00D52AD6">
        <w:rPr>
          <w:rFonts w:ascii="Times New Roman" w:hAnsi="Times New Roman"/>
          <w:bCs/>
          <w:spacing w:val="-3"/>
          <w:sz w:val="20"/>
          <w:szCs w:val="20"/>
        </w:rPr>
        <w:t xml:space="preserve"> </w:t>
      </w:r>
      <w:r w:rsidRPr="00D52AD6">
        <w:rPr>
          <w:rFonts w:ascii="Times New Roman" w:hAnsi="Times New Roman"/>
          <w:bCs/>
          <w:sz w:val="20"/>
          <w:szCs w:val="20"/>
        </w:rPr>
        <w:t>in</w:t>
      </w:r>
      <w:r w:rsidRPr="00D52AD6">
        <w:rPr>
          <w:rFonts w:ascii="Times New Roman" w:hAnsi="Times New Roman"/>
          <w:bCs/>
          <w:spacing w:val="-5"/>
          <w:sz w:val="20"/>
          <w:szCs w:val="20"/>
        </w:rPr>
        <w:t xml:space="preserve"> </w:t>
      </w:r>
      <w:r w:rsidRPr="00D52AD6">
        <w:rPr>
          <w:rFonts w:ascii="Times New Roman" w:hAnsi="Times New Roman"/>
          <w:bCs/>
          <w:sz w:val="20"/>
          <w:szCs w:val="20"/>
        </w:rPr>
        <w:t>performance</w:t>
      </w:r>
      <w:r w:rsidRPr="00D52AD6">
        <w:rPr>
          <w:rFonts w:ascii="Times New Roman" w:hAnsi="Times New Roman"/>
          <w:bCs/>
          <w:spacing w:val="-3"/>
          <w:sz w:val="20"/>
          <w:szCs w:val="20"/>
        </w:rPr>
        <w:t xml:space="preserve"> </w:t>
      </w:r>
      <w:r w:rsidRPr="00D52AD6">
        <w:rPr>
          <w:rFonts w:ascii="Times New Roman" w:hAnsi="Times New Roman"/>
          <w:bCs/>
          <w:sz w:val="20"/>
          <w:szCs w:val="20"/>
        </w:rPr>
        <w:t>when</w:t>
      </w:r>
      <w:r w:rsidRPr="00D52AD6">
        <w:rPr>
          <w:rFonts w:ascii="Times New Roman" w:hAnsi="Times New Roman"/>
          <w:bCs/>
          <w:spacing w:val="-3"/>
          <w:sz w:val="20"/>
          <w:szCs w:val="20"/>
        </w:rPr>
        <w:t xml:space="preserve"> </w:t>
      </w:r>
      <w:r w:rsidRPr="00D52AD6">
        <w:rPr>
          <w:rFonts w:ascii="Times New Roman" w:hAnsi="Times New Roman"/>
          <w:bCs/>
          <w:sz w:val="20"/>
          <w:szCs w:val="20"/>
        </w:rPr>
        <w:t>supplying a non-linear load of 3.60%, from the previous performance of the transformer in a no-load condition</w:t>
      </w:r>
      <w:r w:rsidRPr="00D52AD6">
        <w:rPr>
          <w:rFonts w:ascii="Times New Roman" w:hAnsi="Times New Roman"/>
          <w:bCs/>
          <w:spacing w:val="-5"/>
          <w:sz w:val="20"/>
          <w:szCs w:val="20"/>
        </w:rPr>
        <w:t xml:space="preserve"> </w:t>
      </w:r>
      <w:r w:rsidRPr="00D52AD6">
        <w:rPr>
          <w:rFonts w:ascii="Times New Roman" w:hAnsi="Times New Roman"/>
          <w:bCs/>
          <w:sz w:val="20"/>
          <w:szCs w:val="20"/>
        </w:rPr>
        <w:t>of</w:t>
      </w:r>
      <w:r w:rsidRPr="00D52AD6">
        <w:rPr>
          <w:rFonts w:ascii="Times New Roman" w:hAnsi="Times New Roman"/>
          <w:bCs/>
          <w:spacing w:val="-3"/>
          <w:sz w:val="20"/>
          <w:szCs w:val="20"/>
        </w:rPr>
        <w:t xml:space="preserve"> </w:t>
      </w:r>
      <w:r w:rsidRPr="00D52AD6">
        <w:rPr>
          <w:rFonts w:ascii="Times New Roman" w:hAnsi="Times New Roman"/>
          <w:bCs/>
          <w:sz w:val="20"/>
          <w:szCs w:val="20"/>
        </w:rPr>
        <w:t>91.80%,</w:t>
      </w:r>
      <w:r w:rsidRPr="00D52AD6">
        <w:rPr>
          <w:rFonts w:ascii="Times New Roman" w:hAnsi="Times New Roman"/>
          <w:bCs/>
          <w:spacing w:val="-4"/>
          <w:sz w:val="20"/>
          <w:szCs w:val="20"/>
        </w:rPr>
        <w:t xml:space="preserve"> </w:t>
      </w:r>
      <w:r w:rsidRPr="00D52AD6">
        <w:rPr>
          <w:rFonts w:ascii="Times New Roman" w:hAnsi="Times New Roman"/>
          <w:bCs/>
          <w:sz w:val="20"/>
          <w:szCs w:val="20"/>
        </w:rPr>
        <w:t>and</w:t>
      </w:r>
      <w:r w:rsidRPr="00D52AD6">
        <w:rPr>
          <w:rFonts w:ascii="Times New Roman" w:hAnsi="Times New Roman"/>
          <w:bCs/>
          <w:spacing w:val="-6"/>
          <w:sz w:val="20"/>
          <w:szCs w:val="20"/>
        </w:rPr>
        <w:t xml:space="preserve"> </w:t>
      </w:r>
      <w:r w:rsidRPr="00D52AD6">
        <w:rPr>
          <w:rFonts w:ascii="Times New Roman" w:hAnsi="Times New Roman"/>
          <w:bCs/>
          <w:sz w:val="20"/>
          <w:szCs w:val="20"/>
        </w:rPr>
        <w:t>the</w:t>
      </w:r>
      <w:r w:rsidRPr="00D52AD6">
        <w:rPr>
          <w:rFonts w:ascii="Times New Roman" w:hAnsi="Times New Roman"/>
          <w:bCs/>
          <w:spacing w:val="-3"/>
          <w:sz w:val="20"/>
          <w:szCs w:val="20"/>
        </w:rPr>
        <w:t xml:space="preserve"> </w:t>
      </w:r>
      <w:r w:rsidRPr="00D52AD6">
        <w:rPr>
          <w:rFonts w:ascii="Times New Roman" w:hAnsi="Times New Roman"/>
          <w:bCs/>
          <w:sz w:val="20"/>
          <w:szCs w:val="20"/>
        </w:rPr>
        <w:t>transformer</w:t>
      </w:r>
      <w:r w:rsidRPr="00D52AD6">
        <w:rPr>
          <w:rFonts w:ascii="Times New Roman" w:hAnsi="Times New Roman"/>
          <w:bCs/>
          <w:spacing w:val="-3"/>
          <w:sz w:val="20"/>
          <w:szCs w:val="20"/>
        </w:rPr>
        <w:t xml:space="preserve"> </w:t>
      </w:r>
      <w:r w:rsidRPr="00D52AD6">
        <w:rPr>
          <w:rFonts w:ascii="Times New Roman" w:hAnsi="Times New Roman"/>
          <w:bCs/>
          <w:sz w:val="20"/>
          <w:szCs w:val="20"/>
        </w:rPr>
        <w:t>in</w:t>
      </w:r>
      <w:r w:rsidRPr="00D52AD6">
        <w:rPr>
          <w:rFonts w:ascii="Times New Roman" w:hAnsi="Times New Roman"/>
          <w:bCs/>
          <w:spacing w:val="-7"/>
          <w:sz w:val="20"/>
          <w:szCs w:val="20"/>
        </w:rPr>
        <w:t xml:space="preserve"> </w:t>
      </w:r>
      <w:r w:rsidRPr="00D52AD6">
        <w:rPr>
          <w:rFonts w:ascii="Times New Roman" w:hAnsi="Times New Roman"/>
          <w:bCs/>
          <w:sz w:val="20"/>
          <w:szCs w:val="20"/>
        </w:rPr>
        <w:t>a</w:t>
      </w:r>
      <w:r w:rsidRPr="00D52AD6">
        <w:rPr>
          <w:rFonts w:ascii="Times New Roman" w:hAnsi="Times New Roman"/>
          <w:bCs/>
          <w:spacing w:val="-6"/>
          <w:sz w:val="20"/>
          <w:szCs w:val="20"/>
        </w:rPr>
        <w:t xml:space="preserve"> </w:t>
      </w:r>
      <w:r w:rsidRPr="00D52AD6">
        <w:rPr>
          <w:rFonts w:ascii="Times New Roman" w:hAnsi="Times New Roman"/>
          <w:bCs/>
          <w:sz w:val="20"/>
          <w:szCs w:val="20"/>
        </w:rPr>
        <w:t>state</w:t>
      </w:r>
      <w:r w:rsidRPr="00D52AD6">
        <w:rPr>
          <w:rFonts w:ascii="Times New Roman" w:hAnsi="Times New Roman"/>
          <w:bCs/>
          <w:spacing w:val="-6"/>
          <w:sz w:val="20"/>
          <w:szCs w:val="20"/>
        </w:rPr>
        <w:t xml:space="preserve"> </w:t>
      </w:r>
      <w:r w:rsidRPr="00D52AD6">
        <w:rPr>
          <w:rFonts w:ascii="Times New Roman" w:hAnsi="Times New Roman"/>
          <w:bCs/>
          <w:sz w:val="20"/>
          <w:szCs w:val="20"/>
        </w:rPr>
        <w:t>of</w:t>
      </w:r>
      <w:r w:rsidRPr="00D52AD6">
        <w:rPr>
          <w:rFonts w:ascii="Times New Roman" w:hAnsi="Times New Roman"/>
          <w:bCs/>
          <w:spacing w:val="-5"/>
          <w:sz w:val="20"/>
          <w:szCs w:val="20"/>
        </w:rPr>
        <w:t xml:space="preserve"> </w:t>
      </w:r>
      <w:r w:rsidRPr="00D52AD6">
        <w:rPr>
          <w:rFonts w:ascii="Times New Roman" w:hAnsi="Times New Roman"/>
          <w:bCs/>
          <w:sz w:val="20"/>
          <w:szCs w:val="20"/>
        </w:rPr>
        <w:t>serving</w:t>
      </w:r>
      <w:r w:rsidRPr="00D52AD6">
        <w:rPr>
          <w:rFonts w:ascii="Times New Roman" w:hAnsi="Times New Roman"/>
          <w:bCs/>
          <w:spacing w:val="-6"/>
          <w:sz w:val="20"/>
          <w:szCs w:val="20"/>
        </w:rPr>
        <w:t xml:space="preserve"> </w:t>
      </w:r>
      <w:r w:rsidRPr="00D52AD6">
        <w:rPr>
          <w:rFonts w:ascii="Times New Roman" w:hAnsi="Times New Roman"/>
          <w:bCs/>
          <w:sz w:val="20"/>
          <w:szCs w:val="20"/>
        </w:rPr>
        <w:t>a</w:t>
      </w:r>
      <w:r w:rsidRPr="00D52AD6">
        <w:rPr>
          <w:rFonts w:ascii="Times New Roman" w:hAnsi="Times New Roman"/>
          <w:bCs/>
          <w:spacing w:val="-3"/>
          <w:sz w:val="20"/>
          <w:szCs w:val="20"/>
        </w:rPr>
        <w:t xml:space="preserve"> </w:t>
      </w:r>
      <w:r w:rsidRPr="00D52AD6">
        <w:rPr>
          <w:rFonts w:ascii="Times New Roman" w:hAnsi="Times New Roman"/>
          <w:bCs/>
          <w:sz w:val="20"/>
          <w:szCs w:val="20"/>
        </w:rPr>
        <w:t>non-linear</w:t>
      </w:r>
      <w:r w:rsidRPr="00D52AD6">
        <w:rPr>
          <w:rFonts w:ascii="Times New Roman" w:hAnsi="Times New Roman"/>
          <w:bCs/>
          <w:spacing w:val="-5"/>
          <w:sz w:val="20"/>
          <w:szCs w:val="20"/>
        </w:rPr>
        <w:t xml:space="preserve"> </w:t>
      </w:r>
      <w:r w:rsidRPr="00D52AD6">
        <w:rPr>
          <w:rFonts w:ascii="Times New Roman" w:hAnsi="Times New Roman"/>
          <w:bCs/>
          <w:sz w:val="20"/>
          <w:szCs w:val="20"/>
        </w:rPr>
        <w:t>load</w:t>
      </w:r>
      <w:r w:rsidRPr="00D52AD6">
        <w:rPr>
          <w:rFonts w:ascii="Times New Roman" w:hAnsi="Times New Roman"/>
          <w:bCs/>
          <w:spacing w:val="-3"/>
          <w:sz w:val="20"/>
          <w:szCs w:val="20"/>
        </w:rPr>
        <w:t xml:space="preserve"> </w:t>
      </w:r>
      <w:r w:rsidRPr="00D52AD6">
        <w:rPr>
          <w:rFonts w:ascii="Times New Roman" w:hAnsi="Times New Roman"/>
          <w:bCs/>
          <w:sz w:val="20"/>
          <w:szCs w:val="20"/>
        </w:rPr>
        <w:t>of</w:t>
      </w:r>
      <w:r w:rsidRPr="00D52AD6">
        <w:rPr>
          <w:rFonts w:ascii="Times New Roman" w:hAnsi="Times New Roman"/>
          <w:bCs/>
          <w:spacing w:val="-6"/>
          <w:sz w:val="20"/>
          <w:szCs w:val="20"/>
        </w:rPr>
        <w:t xml:space="preserve"> </w:t>
      </w:r>
      <w:r w:rsidRPr="00D52AD6">
        <w:rPr>
          <w:rFonts w:ascii="Times New Roman" w:hAnsi="Times New Roman"/>
          <w:bCs/>
          <w:sz w:val="20"/>
          <w:szCs w:val="20"/>
        </w:rPr>
        <w:t>88.20%.</w:t>
      </w:r>
    </w:p>
    <w:p w14:paraId="70ACB767" w14:textId="2352AC10" w:rsidR="00D52AD6" w:rsidRPr="00D52AD6" w:rsidRDefault="00BB0591" w:rsidP="00964B41">
      <w:pPr>
        <w:jc w:val="both"/>
        <w:rPr>
          <w:rFonts w:ascii="Times New Roman" w:hAnsi="Times New Roman" w:cs="Times New Roman"/>
          <w:i/>
        </w:rPr>
        <w:sectPr w:rsidR="00D52AD6" w:rsidRPr="00D52AD6" w:rsidSect="00D52AD6">
          <w:type w:val="continuous"/>
          <w:pgSz w:w="12240" w:h="15840"/>
          <w:pgMar w:top="1094" w:right="805" w:bottom="431" w:left="936" w:header="720" w:footer="720" w:gutter="0"/>
          <w:pgNumType w:start="2"/>
          <w:cols w:space="360"/>
          <w:docGrid w:linePitch="360"/>
        </w:sectPr>
      </w:pPr>
      <w:r w:rsidRPr="00D52AD6">
        <w:rPr>
          <w:rFonts w:ascii="Times New Roman" w:hAnsi="Times New Roman" w:cs="Times New Roman"/>
          <w:b/>
          <w:bCs/>
          <w:i/>
        </w:rPr>
        <w:t>Keywords</w:t>
      </w:r>
      <w:r w:rsidRPr="00D52AD6">
        <w:rPr>
          <w:rFonts w:ascii="Times New Roman" w:hAnsi="Times New Roman" w:cs="Times New Roman"/>
          <w:i/>
        </w:rPr>
        <w:t xml:space="preserve">: </w:t>
      </w:r>
      <w:r w:rsidR="006531B7" w:rsidRPr="00D52AD6">
        <w:rPr>
          <w:rFonts w:ascii="Times New Roman" w:hAnsi="Times New Roman" w:cs="Times New Roman"/>
          <w:i/>
        </w:rPr>
        <w:t>Transformer, harmonic,</w:t>
      </w:r>
      <w:r w:rsidR="00D52AD6" w:rsidRPr="00D52AD6">
        <w:rPr>
          <w:rFonts w:ascii="Times New Roman" w:hAnsi="Times New Roman" w:cs="Times New Roman"/>
          <w:i/>
        </w:rPr>
        <w:t xml:space="preserve"> </w:t>
      </w:r>
      <w:r w:rsidR="00D52AD6" w:rsidRPr="00D52AD6">
        <w:rPr>
          <w:rFonts w:ascii="Times New Roman" w:hAnsi="Times New Roman" w:cs="Times New Roman"/>
          <w:i/>
        </w:rPr>
        <w:t>efficiency, transformer losse</w:t>
      </w:r>
      <w:r w:rsidR="00D52AD6" w:rsidRPr="00D52AD6">
        <w:rPr>
          <w:rFonts w:ascii="Times New Roman" w:hAnsi="Times New Roman" w:cs="Times New Roman"/>
          <w:i/>
        </w:rPr>
        <w:t>s</w:t>
      </w:r>
    </w:p>
    <w:p w14:paraId="29F49934" w14:textId="77777777" w:rsidR="00D52AD6" w:rsidRDefault="00D52AD6" w:rsidP="00964B41">
      <w:pPr>
        <w:jc w:val="both"/>
        <w:rPr>
          <w:rFonts w:ascii="Times New Roman" w:hAnsi="Times New Roman" w:cs="Times New Roman"/>
          <w:i/>
          <w:sz w:val="18"/>
          <w:szCs w:val="18"/>
        </w:rPr>
        <w:sectPr w:rsidR="00D52AD6" w:rsidSect="009F65AA">
          <w:type w:val="continuous"/>
          <w:pgSz w:w="12240" w:h="15840"/>
          <w:pgMar w:top="1094" w:right="805" w:bottom="431" w:left="936" w:header="720" w:footer="720" w:gutter="0"/>
          <w:pgNumType w:start="2"/>
          <w:cols w:num="2" w:space="360"/>
          <w:docGrid w:linePitch="360"/>
        </w:sectPr>
      </w:pPr>
    </w:p>
    <w:p w14:paraId="50723DF8" w14:textId="77777777" w:rsidR="00BB0591" w:rsidRPr="0094718D" w:rsidRDefault="00BB0591" w:rsidP="00BB0591">
      <w:pPr>
        <w:tabs>
          <w:tab w:val="left" w:pos="1980"/>
        </w:tabs>
        <w:rPr>
          <w:rFonts w:ascii="Times New Roman" w:eastAsia="Times New Roman" w:hAnsi="Times New Roman"/>
          <w:color w:val="FF0000"/>
        </w:rPr>
      </w:pPr>
    </w:p>
    <w:p w14:paraId="49C03BD8" w14:textId="77777777" w:rsidR="00B31002" w:rsidRPr="00C02D8A" w:rsidRDefault="00B31002" w:rsidP="00A32A00">
      <w:pPr>
        <w:numPr>
          <w:ilvl w:val="0"/>
          <w:numId w:val="1"/>
        </w:numPr>
        <w:tabs>
          <w:tab w:val="left" w:pos="1980"/>
        </w:tabs>
        <w:ind w:left="2180" w:hanging="481"/>
        <w:rPr>
          <w:rFonts w:ascii="Times New Roman" w:eastAsia="Times New Roman" w:hAnsi="Times New Roman"/>
        </w:rPr>
      </w:pPr>
      <w:r w:rsidRPr="00C02D8A">
        <w:rPr>
          <w:rFonts w:ascii="Times New Roman" w:eastAsia="Times New Roman" w:hAnsi="Times New Roman"/>
        </w:rPr>
        <w:t>PENDAHULUAN</w:t>
      </w:r>
    </w:p>
    <w:p w14:paraId="6EC4A4C2" w14:textId="77777777" w:rsidR="00FA00A9" w:rsidRDefault="00FA00A9" w:rsidP="00257CFF">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Distorsi arus dan tegangan pada bentuk gelombang sinusoidal disebabkan oleh harmonik sebagai masalah kualitas daya. Standar IEEE 519-1992 menggambarkan bentuk gelombang yang terdistorsi dengan jumlah tegangan atau arus pada frekuen</w:t>
      </w:r>
      <w:r w:rsidR="00417A9A">
        <w:rPr>
          <w:rFonts w:ascii="Times New Roman" w:hAnsi="Times New Roman" w:cs="Times New Roman"/>
          <w:color w:val="000000" w:themeColor="text1"/>
        </w:rPr>
        <w:t>s</w:t>
      </w:r>
      <w:r>
        <w:rPr>
          <w:rFonts w:ascii="Times New Roman" w:hAnsi="Times New Roman" w:cs="Times New Roman"/>
          <w:color w:val="000000" w:themeColor="text1"/>
        </w:rPr>
        <w:t>i fundamental dan orde ke (n) yang disebabkan oleh peralatan elektronik atau beban non line</w:t>
      </w:r>
      <w:r w:rsidR="00417A9A">
        <w:rPr>
          <w:rFonts w:ascii="Times New Roman" w:hAnsi="Times New Roman" w:cs="Times New Roman"/>
          <w:color w:val="000000" w:themeColor="text1"/>
        </w:rPr>
        <w:t>a</w:t>
      </w:r>
      <w:r>
        <w:rPr>
          <w:rFonts w:ascii="Times New Roman" w:hAnsi="Times New Roman" w:cs="Times New Roman"/>
          <w:color w:val="000000" w:themeColor="text1"/>
        </w:rPr>
        <w:t xml:space="preserve">r [1]. Keberadaan </w:t>
      </w:r>
      <w:r w:rsidRPr="00FA00A9">
        <w:rPr>
          <w:rFonts w:ascii="Times New Roman" w:hAnsi="Times New Roman" w:cs="Times New Roman"/>
          <w:i/>
          <w:color w:val="000000" w:themeColor="text1"/>
        </w:rPr>
        <w:t>Total Harmonic Distortion</w:t>
      </w:r>
      <w:r>
        <w:rPr>
          <w:rFonts w:ascii="Times New Roman" w:hAnsi="Times New Roman" w:cs="Times New Roman"/>
          <w:color w:val="000000" w:themeColor="text1"/>
        </w:rPr>
        <w:t xml:space="preserve"> (THD) yang tinggi dan faktor daya yang rendah dapat menambah pembebanan pemakian daya listrik, sedangkan keberadaan harmonic sudah ditentukan batas yang diizinkan sesuai standar IEEE 519</w:t>
      </w:r>
      <w:r w:rsidR="00417A9A">
        <w:rPr>
          <w:rFonts w:ascii="Times New Roman" w:hAnsi="Times New Roman" w:cs="Times New Roman"/>
          <w:color w:val="000000" w:themeColor="text1"/>
        </w:rPr>
        <w:t xml:space="preserve">-1992 dan IEC 61000-3-2. Besar batasan Total Harmonic Distortion (THD) yang diizinkan yaitu THD tegangan 3% dan THD arus 5% [2]. </w:t>
      </w:r>
    </w:p>
    <w:p w14:paraId="08F197C6" w14:textId="77777777" w:rsidR="00257CFF" w:rsidRDefault="00417A9A" w:rsidP="00417A9A">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Sistem tenaga listrik yang bersifat dinamis, bila terjadi gangguan harus segara diperbaiki. Sehingga perlu diketahui apakah kandungan harmonik yang ada pada transformator yang berdampak para rugi-rugi transformator apakah sudah sesuai dengan standar. </w:t>
      </w:r>
      <w:r w:rsidR="00257CFF" w:rsidRPr="00257CFF">
        <w:rPr>
          <w:rFonts w:ascii="Times New Roman" w:hAnsi="Times New Roman" w:cs="Times New Roman"/>
        </w:rPr>
        <w:t>.</w:t>
      </w:r>
    </w:p>
    <w:p w14:paraId="37582C9F" w14:textId="77777777" w:rsidR="00417A9A" w:rsidRDefault="00257CFF" w:rsidP="00257CFF">
      <w:pPr>
        <w:ind w:firstLine="426"/>
        <w:jc w:val="both"/>
        <w:rPr>
          <w:rFonts w:ascii="Times New Roman" w:hAnsi="Times New Roman" w:cs="Times New Roman"/>
          <w:color w:val="000000" w:themeColor="text1"/>
        </w:rPr>
      </w:pPr>
      <w:r w:rsidRPr="00257CFF">
        <w:rPr>
          <w:rFonts w:ascii="Times New Roman" w:hAnsi="Times New Roman" w:cs="Times New Roman"/>
          <w:color w:val="000000" w:themeColor="text1"/>
        </w:rPr>
        <w:t xml:space="preserve">Dalam penelitian ini akan dilakukan analisis </w:t>
      </w:r>
      <w:r w:rsidR="00417A9A">
        <w:rPr>
          <w:rFonts w:ascii="Times New Roman" w:hAnsi="Times New Roman" w:cs="Times New Roman"/>
          <w:color w:val="000000" w:themeColor="text1"/>
        </w:rPr>
        <w:t>hasil pengukuran dan perhitungan atas pengaruh distorsi harmonik pada kinerja transformator pada kinerja transformator yang didtentukan melalui parameter rugi-rugi daya yang terjadi pada transformator pada saat melayani beban linear dan non-linear.</w:t>
      </w:r>
    </w:p>
    <w:p w14:paraId="06CA10DA" w14:textId="77777777" w:rsidR="00D23F0C" w:rsidRDefault="00D23F0C" w:rsidP="00D23F0C">
      <w:pPr>
        <w:tabs>
          <w:tab w:val="left" w:pos="1890"/>
        </w:tabs>
        <w:ind w:left="1890"/>
        <w:rPr>
          <w:rFonts w:ascii="Times New Roman" w:eastAsia="Times New Roman" w:hAnsi="Times New Roman"/>
        </w:rPr>
      </w:pPr>
    </w:p>
    <w:p w14:paraId="4CB49140" w14:textId="79066E80" w:rsidR="007E208E" w:rsidRPr="00417A9A" w:rsidRDefault="00BB0591" w:rsidP="00DC5831">
      <w:pPr>
        <w:numPr>
          <w:ilvl w:val="0"/>
          <w:numId w:val="2"/>
        </w:numPr>
        <w:tabs>
          <w:tab w:val="left" w:pos="1890"/>
        </w:tabs>
        <w:ind w:left="1890" w:hanging="369"/>
        <w:rPr>
          <w:rFonts w:ascii="Times New Roman" w:eastAsia="Times New Roman" w:hAnsi="Times New Roman"/>
        </w:rPr>
      </w:pPr>
      <w:r w:rsidRPr="00417A9A">
        <w:rPr>
          <w:rFonts w:ascii="Times New Roman" w:eastAsia="Times New Roman" w:hAnsi="Times New Roman"/>
        </w:rPr>
        <w:t>PEMBAHASAN</w:t>
      </w:r>
    </w:p>
    <w:p w14:paraId="463514A6" w14:textId="77777777" w:rsidR="0035029F" w:rsidRPr="00C97CA6" w:rsidRDefault="00417A9A" w:rsidP="00A32A00">
      <w:pPr>
        <w:pStyle w:val="ListParagraph"/>
        <w:numPr>
          <w:ilvl w:val="0"/>
          <w:numId w:val="3"/>
        </w:numPr>
        <w:ind w:left="360" w:hanging="360"/>
        <w:rPr>
          <w:rFonts w:ascii="Times New Roman" w:eastAsia="Times New Roman" w:hAnsi="Times New Roman"/>
          <w:b/>
          <w:i/>
        </w:rPr>
      </w:pPr>
      <w:r w:rsidRPr="00C97CA6">
        <w:rPr>
          <w:rFonts w:ascii="Times New Roman" w:eastAsia="Times New Roman" w:hAnsi="Times New Roman"/>
          <w:b/>
          <w:i/>
        </w:rPr>
        <w:t>Harmonik</w:t>
      </w:r>
    </w:p>
    <w:p w14:paraId="7D65FA52" w14:textId="77777777" w:rsidR="00681B22" w:rsidRPr="00C97CA6" w:rsidRDefault="00ED21E8" w:rsidP="00314FB2">
      <w:pPr>
        <w:pStyle w:val="ListParagraph"/>
        <w:ind w:left="0" w:firstLine="360"/>
        <w:jc w:val="both"/>
        <w:rPr>
          <w:rFonts w:ascii="Times New Roman" w:eastAsia="Times New Roman" w:hAnsi="Times New Roman" w:cs="Times New Roman"/>
        </w:rPr>
      </w:pPr>
      <w:r w:rsidRPr="00C97CA6">
        <w:rPr>
          <w:rFonts w:ascii="Times New Roman" w:hAnsi="Times New Roman" w:cs="Times New Roman"/>
        </w:rPr>
        <w:t>Harmonisa adalah gangguan yang terjadi dalam sistem distribusi tenaga listrik yang disebabkan adanya distorsi gelombang arus dan tegangan. Distorsi gelombang arus dan tegangan ini disebabkan adanya pembentukan gelombang-gelombang dengan frekuensi kelipatan bulat dari frekuensi fundamental-nya.</w:t>
      </w:r>
    </w:p>
    <w:p w14:paraId="4C4109B5" w14:textId="77777777" w:rsidR="00665E5F" w:rsidRPr="00E079B7" w:rsidRDefault="00681B22" w:rsidP="00F039DD">
      <w:pPr>
        <w:numPr>
          <w:ilvl w:val="0"/>
          <w:numId w:val="3"/>
        </w:numPr>
        <w:tabs>
          <w:tab w:val="left" w:pos="360"/>
        </w:tabs>
        <w:ind w:left="360" w:hanging="354"/>
        <w:rPr>
          <w:rFonts w:ascii="Times New Roman" w:eastAsia="Times New Roman" w:hAnsi="Times New Roman"/>
          <w:b/>
          <w:i/>
        </w:rPr>
      </w:pPr>
      <w:r w:rsidRPr="00E079B7">
        <w:rPr>
          <w:rFonts w:ascii="Times New Roman" w:eastAsia="Times New Roman" w:hAnsi="Times New Roman"/>
          <w:b/>
          <w:i/>
        </w:rPr>
        <w:t>Pengaruh yang ditimbulkan</w:t>
      </w:r>
    </w:p>
    <w:p w14:paraId="761E5093" w14:textId="77777777" w:rsidR="00E079B7" w:rsidRDefault="00E079B7" w:rsidP="00E079B7">
      <w:pPr>
        <w:tabs>
          <w:tab w:val="left" w:pos="142"/>
        </w:tabs>
        <w:ind w:firstLine="360"/>
        <w:jc w:val="both"/>
        <w:rPr>
          <w:rFonts w:ascii="Times New Roman" w:eastAsia="Times New Roman" w:hAnsi="Times New Roman"/>
        </w:rPr>
      </w:pPr>
      <w:r w:rsidRPr="00E079B7">
        <w:rPr>
          <w:rFonts w:ascii="Times New Roman" w:eastAsia="Times New Roman" w:hAnsi="Times New Roman"/>
        </w:rPr>
        <w:t xml:space="preserve">Pengaruh harmonik pada peralatan tenaga listrik berupa nilai arus dan tegangan rms menjadi lebih besar, nilai arus dan tegangan puncak lebih besar, dan frekuensi sistem turun. </w:t>
      </w:r>
    </w:p>
    <w:p w14:paraId="0405FFDB" w14:textId="77777777" w:rsidR="00E079B7" w:rsidRDefault="00E079B7" w:rsidP="00E079B7">
      <w:pPr>
        <w:tabs>
          <w:tab w:val="left" w:pos="142"/>
        </w:tabs>
        <w:ind w:firstLine="360"/>
        <w:jc w:val="both"/>
        <w:rPr>
          <w:rFonts w:ascii="Times New Roman" w:eastAsia="Times New Roman" w:hAnsi="Times New Roman"/>
        </w:rPr>
      </w:pPr>
      <w:r>
        <w:rPr>
          <w:rFonts w:ascii="Times New Roman" w:eastAsiaTheme="minorEastAsia" w:hAnsi="Times New Roman" w:cs="Times New Roman"/>
        </w:rPr>
        <w:lastRenderedPageBreak/>
        <w:t>E</w:t>
      </w:r>
      <w:r w:rsidRPr="00E079B7">
        <w:rPr>
          <w:rFonts w:ascii="Times New Roman" w:eastAsiaTheme="minorEastAsia" w:hAnsi="Times New Roman" w:cs="Times New Roman"/>
        </w:rPr>
        <w:t>lemen membangkitkan distorsi yang spesifik. Nilai rms lebih besar dapat menyebabkan pemanasan yang lebih tinggi pada konduktor.</w:t>
      </w:r>
      <w:r>
        <w:rPr>
          <w:rFonts w:ascii="Times New Roman" w:eastAsiaTheme="minorEastAsia" w:hAnsi="Times New Roman" w:cs="Times New Roman"/>
        </w:rPr>
        <w:t xml:space="preserve"> F</w:t>
      </w:r>
      <w:r w:rsidRPr="00E079B7">
        <w:rPr>
          <w:rFonts w:ascii="Times New Roman" w:eastAsiaTheme="minorEastAsia" w:hAnsi="Times New Roman" w:cs="Times New Roman"/>
        </w:rPr>
        <w:t>rekuensi dapat mempengaruhi impedansi kabel semakin tinggi frekuensi semakin sering kabel menerima tegangan puncak sehingga semakin besar tegangan jatuh yang terjadi.</w:t>
      </w:r>
    </w:p>
    <w:p w14:paraId="75353020" w14:textId="77777777" w:rsidR="00E079B7" w:rsidRPr="00E079B7" w:rsidRDefault="00E079B7" w:rsidP="00E079B7">
      <w:pPr>
        <w:tabs>
          <w:tab w:val="left" w:pos="142"/>
        </w:tabs>
        <w:ind w:firstLine="360"/>
        <w:jc w:val="both"/>
        <w:rPr>
          <w:rFonts w:ascii="Times New Roman" w:eastAsia="Times New Roman" w:hAnsi="Times New Roman"/>
        </w:rPr>
      </w:pPr>
      <w:r w:rsidRPr="00E079B7">
        <w:rPr>
          <w:rFonts w:ascii="Times New Roman" w:eastAsiaTheme="minorEastAsia" w:hAnsi="Times New Roman" w:cs="Times New Roman"/>
        </w:rPr>
        <w:t>Pada transformator distribusi yang mecatu daya ke beban non linier menimbulkan arus harmonik keli</w:t>
      </w:r>
      <w:r>
        <w:rPr>
          <w:rFonts w:ascii="Times New Roman" w:eastAsiaTheme="minorEastAsia" w:hAnsi="Times New Roman" w:cs="Times New Roman"/>
        </w:rPr>
        <w:t xml:space="preserve">patan tiga ganjil. Harmonik </w:t>
      </w:r>
      <w:r w:rsidRPr="00E079B7">
        <w:rPr>
          <w:rFonts w:ascii="Times New Roman" w:eastAsiaTheme="minorEastAsia" w:hAnsi="Times New Roman" w:cs="Times New Roman"/>
        </w:rPr>
        <w:t>dapat menghasilkan arus netral yang lebih tinggi dari arus fasa. Akibatnya terjadi peningkatan temperatur suhu pada kawat netral. Sebagai dampak lanjutnya, Balkan terjadi sirkulasi arus urutan nol pada beitan delta transformator sehingga temperaturnya akan meningkat. Peningkatan temperatur ini akan menurunkan efisiensi pada transformator dan lebih jauh lagi akan mengakibatkan kerusakan pada transformator.</w:t>
      </w:r>
    </w:p>
    <w:p w14:paraId="148424FA" w14:textId="77777777" w:rsidR="00E079B7" w:rsidRPr="00E079B7" w:rsidRDefault="00E079B7" w:rsidP="00E079B7">
      <w:pPr>
        <w:tabs>
          <w:tab w:val="left" w:pos="360"/>
        </w:tabs>
        <w:ind w:left="360"/>
        <w:jc w:val="both"/>
        <w:rPr>
          <w:rFonts w:ascii="Times New Roman" w:eastAsia="Times New Roman" w:hAnsi="Times New Roman"/>
        </w:rPr>
      </w:pPr>
    </w:p>
    <w:p w14:paraId="2C8B4D49" w14:textId="77777777" w:rsidR="009F65AA" w:rsidRPr="004611AB" w:rsidRDefault="00665E5F" w:rsidP="009F65AA">
      <w:pPr>
        <w:numPr>
          <w:ilvl w:val="0"/>
          <w:numId w:val="3"/>
        </w:numPr>
        <w:tabs>
          <w:tab w:val="left" w:pos="360"/>
        </w:tabs>
        <w:ind w:left="360" w:hanging="354"/>
        <w:rPr>
          <w:rFonts w:ascii="Times New Roman" w:eastAsia="Times New Roman" w:hAnsi="Times New Roman"/>
          <w:b/>
          <w:i/>
        </w:rPr>
      </w:pPr>
      <w:r w:rsidRPr="004611AB">
        <w:rPr>
          <w:rFonts w:ascii="Times New Roman" w:eastAsia="Times New Roman" w:hAnsi="Times New Roman"/>
          <w:b/>
          <w:i/>
        </w:rPr>
        <w:t>Perhitungan rugi-rugi transformator</w:t>
      </w:r>
      <w:r w:rsidR="00681B22" w:rsidRPr="004611AB">
        <w:rPr>
          <w:rFonts w:ascii="Times New Roman" w:eastAsia="Times New Roman" w:hAnsi="Times New Roman"/>
          <w:b/>
          <w:i/>
        </w:rPr>
        <w:t xml:space="preserve"> </w:t>
      </w:r>
    </w:p>
    <w:p w14:paraId="7720A16A" w14:textId="77777777" w:rsidR="008441C1" w:rsidRPr="004611AB" w:rsidRDefault="009F65AA" w:rsidP="009F65AA">
      <w:pPr>
        <w:tabs>
          <w:tab w:val="left" w:pos="360"/>
        </w:tabs>
        <w:ind w:left="360"/>
        <w:jc w:val="both"/>
        <w:rPr>
          <w:rFonts w:ascii="Times New Roman" w:eastAsia="Times New Roman" w:hAnsi="Times New Roman"/>
          <w:b/>
          <w:i/>
        </w:rPr>
      </w:pPr>
      <w:r w:rsidRPr="004611AB">
        <w:rPr>
          <w:rFonts w:ascii="Times New Roman" w:eastAsia="Times New Roman" w:hAnsi="Times New Roman"/>
          <w:b/>
          <w:i/>
        </w:rPr>
        <w:t>T</w:t>
      </w:r>
      <w:r w:rsidR="008441C1" w:rsidRPr="004611AB">
        <w:rPr>
          <w:rFonts w:ascii="Times New Roman" w:hAnsi="Times New Roman" w:cs="Times New Roman"/>
        </w:rPr>
        <w:t>ransformator yang beroperasi normal</w:t>
      </w:r>
      <w:r w:rsidR="004611AB">
        <w:rPr>
          <w:rFonts w:ascii="Times New Roman" w:hAnsi="Times New Roman" w:cs="Times New Roman"/>
        </w:rPr>
        <w:t xml:space="preserve"> </w:t>
      </w:r>
      <w:r w:rsidRPr="004611AB">
        <w:rPr>
          <w:rFonts w:ascii="Times New Roman" w:hAnsi="Times New Roman" w:cs="Times New Roman"/>
        </w:rPr>
        <w:t xml:space="preserve">tidak ada yang ideal </w:t>
      </w:r>
      <w:proofErr w:type="gramStart"/>
      <w:r w:rsidRPr="004611AB">
        <w:rPr>
          <w:rFonts w:ascii="Times New Roman" w:hAnsi="Times New Roman" w:cs="Times New Roman"/>
        </w:rPr>
        <w:t xml:space="preserve">dan </w:t>
      </w:r>
      <w:r w:rsidR="008441C1" w:rsidRPr="004611AB">
        <w:rPr>
          <w:rFonts w:ascii="Times New Roman" w:hAnsi="Times New Roman" w:cs="Times New Roman"/>
        </w:rPr>
        <w:t xml:space="preserve"> mengalami</w:t>
      </w:r>
      <w:proofErr w:type="gramEnd"/>
      <w:r w:rsidR="008441C1" w:rsidRPr="004611AB">
        <w:rPr>
          <w:rFonts w:ascii="Times New Roman" w:hAnsi="Times New Roman" w:cs="Times New Roman"/>
        </w:rPr>
        <w:t xml:space="preserve"> </w:t>
      </w:r>
      <w:r w:rsidRPr="004611AB">
        <w:rPr>
          <w:rFonts w:ascii="Times New Roman" w:hAnsi="Times New Roman" w:cs="Times New Roman"/>
        </w:rPr>
        <w:t xml:space="preserve">rugi-rugi </w:t>
      </w:r>
      <w:r w:rsidRPr="004611AB">
        <w:rPr>
          <w:rFonts w:ascii="Times New Roman" w:eastAsia="Times New Roman" w:hAnsi="Times New Roman"/>
        </w:rPr>
        <w:t>sebagai berikut</w:t>
      </w:r>
      <w:r w:rsidR="008441C1" w:rsidRPr="004611AB">
        <w:rPr>
          <w:rFonts w:ascii="Times New Roman" w:hAnsi="Times New Roman" w:cs="Times New Roman"/>
        </w:rPr>
        <w:t>:</w:t>
      </w:r>
    </w:p>
    <w:p w14:paraId="39DD4CAE" w14:textId="77777777" w:rsidR="008441C1" w:rsidRPr="00BD7A1C" w:rsidRDefault="009F65AA" w:rsidP="008441C1">
      <w:pPr>
        <w:pStyle w:val="ListParagraph"/>
        <w:numPr>
          <w:ilvl w:val="0"/>
          <w:numId w:val="48"/>
        </w:numPr>
        <w:spacing w:after="200"/>
        <w:ind w:left="426"/>
        <w:jc w:val="both"/>
        <w:rPr>
          <w:rFonts w:ascii="Times New Roman" w:hAnsi="Times New Roman" w:cs="Times New Roman"/>
        </w:rPr>
      </w:pPr>
      <w:r w:rsidRPr="00BD7A1C">
        <w:rPr>
          <w:rFonts w:ascii="Times New Roman" w:hAnsi="Times New Roman" w:cs="Times New Roman"/>
        </w:rPr>
        <w:t>Rugi-rugi tembaga</w:t>
      </w:r>
    </w:p>
    <w:p w14:paraId="79D37BB6" w14:textId="77777777" w:rsidR="008441C1" w:rsidRPr="00BD7A1C" w:rsidRDefault="00BD7A1C" w:rsidP="00BD7A1C">
      <w:pPr>
        <w:pStyle w:val="ListParagraph"/>
        <w:ind w:left="426"/>
        <w:jc w:val="both"/>
        <w:rPr>
          <w:rFonts w:ascii="Times New Roman" w:hAnsi="Times New Roman" w:cs="Times New Roman"/>
        </w:rPr>
      </w:pPr>
      <w:r>
        <w:rPr>
          <w:rFonts w:ascii="Times New Roman" w:hAnsi="Times New Roman" w:cs="Times New Roman"/>
        </w:rPr>
        <w:t>A</w:t>
      </w:r>
      <w:r w:rsidRPr="00BD7A1C">
        <w:rPr>
          <w:rFonts w:ascii="Times New Roman" w:eastAsiaTheme="minorEastAsia" w:hAnsi="Times New Roman" w:cs="Times New Roman"/>
        </w:rPr>
        <w:t>rus</w:t>
      </w:r>
      <m:oMath>
        <m:r>
          <w:rPr>
            <w:rFonts w:ascii="Cambria Math" w:eastAsiaTheme="minorEastAsia" w:hAnsi="Times New Roman" w:cs="Times New Roman"/>
          </w:rPr>
          <m:t xml:space="preserve"> (</m:t>
        </m:r>
        <m:r>
          <w:rPr>
            <w:rFonts w:ascii="Cambria Math" w:eastAsiaTheme="minorEastAsia" w:hAnsi="Cambria Math" w:cs="Times New Roman"/>
          </w:rPr>
          <m:t>I</m:t>
        </m:r>
      </m:oMath>
      <w:r w:rsidRPr="00BD7A1C">
        <w:rPr>
          <w:rFonts w:ascii="Times New Roman" w:eastAsiaTheme="minorEastAsia" w:hAnsi="Times New Roman" w:cs="Times New Roman"/>
        </w:rPr>
        <w:t xml:space="preserve">) akan menjadi lebih besar nilainya apabila terdapat harmonik. begitu pula dengan nilai tahanan </w:t>
      </w:r>
      <m:oMath>
        <m:r>
          <w:rPr>
            <w:rFonts w:ascii="Cambria Math" w:eastAsiaTheme="minorEastAsia" w:hAnsi="Times New Roman" w:cs="Times New Roman"/>
          </w:rPr>
          <m:t>(</m:t>
        </m:r>
        <m:r>
          <w:rPr>
            <w:rFonts w:ascii="Cambria Math" w:eastAsiaTheme="minorEastAsia" w:hAnsi="Cambria Math" w:cs="Times New Roman"/>
          </w:rPr>
          <m:t>R</m:t>
        </m:r>
        <m:r>
          <w:rPr>
            <w:rFonts w:ascii="Cambria Math" w:eastAsiaTheme="minorEastAsia" w:hAnsi="Times New Roman" w:cs="Times New Roman"/>
          </w:rPr>
          <m:t>)</m:t>
        </m:r>
      </m:oMath>
      <w:r w:rsidRPr="00BD7A1C">
        <w:rPr>
          <w:rFonts w:ascii="Times New Roman" w:eastAsiaTheme="minorEastAsia" w:hAnsi="Times New Roman" w:cs="Times New Roman"/>
        </w:rPr>
        <w:t xml:space="preserve">, saat terjadi distorsi harmonik maka nilai </w:t>
      </w:r>
      <m:oMath>
        <m:r>
          <w:rPr>
            <w:rFonts w:ascii="Cambria Math" w:eastAsiaTheme="minorEastAsia" w:hAnsi="Cambria Math" w:cs="Times New Roman"/>
          </w:rPr>
          <m:t>R</m:t>
        </m:r>
      </m:oMath>
      <w:r w:rsidRPr="00BD7A1C">
        <w:rPr>
          <w:rFonts w:ascii="Times New Roman" w:eastAsiaTheme="minorEastAsia" w:hAnsi="Times New Roman" w:cs="Times New Roman"/>
        </w:rPr>
        <w:t xml:space="preserve"> berubah menjadi nilai tahanan arus searah (</w:t>
      </w:r>
      <m:oMath>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Cambria Math" w:cs="Times New Roman"/>
              </w:rPr>
              <m:t>DC</m:t>
            </m:r>
          </m:sub>
        </m:sSub>
        <m:r>
          <w:rPr>
            <w:rFonts w:ascii="Cambria Math" w:eastAsiaTheme="minorEastAsia" w:hAnsi="Times New Roman" w:cs="Times New Roman"/>
          </w:rPr>
          <m:t>)</m:t>
        </m:r>
      </m:oMath>
      <w:r w:rsidRPr="00BD7A1C">
        <w:rPr>
          <w:rFonts w:ascii="Times New Roman" w:eastAsiaTheme="minorEastAsia" w:hAnsi="Times New Roman" w:cs="Times New Roman"/>
        </w:rPr>
        <w:t xml:space="preserve"> ditambah </w:t>
      </w:r>
      <m:oMath>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Cambria Math" w:cs="Times New Roman"/>
              </w:rPr>
              <m:t>AC</m:t>
            </m:r>
          </m:sub>
        </m:sSub>
      </m:oMath>
      <w:r w:rsidRPr="00BD7A1C">
        <w:rPr>
          <w:rFonts w:ascii="Times New Roman" w:eastAsiaTheme="minorEastAsia" w:hAnsi="Times New Roman" w:cs="Times New Roman"/>
        </w:rPr>
        <w:t xml:space="preserve"> yang merupakan nilai tahanan tambahan akibat efek kulit (</w:t>
      </w:r>
      <w:r w:rsidRPr="00BD7A1C">
        <w:rPr>
          <w:rFonts w:ascii="Times New Roman" w:eastAsiaTheme="minorEastAsia" w:hAnsi="Times New Roman" w:cs="Times New Roman"/>
          <w:i/>
        </w:rPr>
        <w:t>skin effect</w:t>
      </w:r>
      <w:r w:rsidRPr="00BD7A1C">
        <w:rPr>
          <w:rFonts w:ascii="Times New Roman" w:eastAsiaTheme="minorEastAsia" w:hAnsi="Times New Roman" w:cs="Times New Roman"/>
        </w:rPr>
        <w:t xml:space="preserve">) dan akibat efek kedekatan penghantar </w:t>
      </w:r>
      <w:r w:rsidRPr="00BD7A1C">
        <w:rPr>
          <w:rFonts w:ascii="Times New Roman" w:eastAsiaTheme="minorEastAsia" w:hAnsi="Times New Roman" w:cs="Times New Roman"/>
          <w:i/>
        </w:rPr>
        <w:t>(proximity effect)</w:t>
      </w:r>
      <w:r w:rsidRPr="00BD7A1C">
        <w:rPr>
          <w:rFonts w:ascii="Times New Roman" w:eastAsiaTheme="minorEastAsia" w:hAnsi="Times New Roman" w:cs="Times New Roman"/>
        </w:rPr>
        <w:t xml:space="preserve"> sebagai dampak adanya frekuensi-frekuensi </w:t>
      </w:r>
      <w:r>
        <w:rPr>
          <w:rFonts w:ascii="Times New Roman" w:eastAsiaTheme="minorEastAsia" w:hAnsi="Times New Roman" w:cs="Times New Roman"/>
        </w:rPr>
        <w:t>harmonik</w:t>
      </w:r>
      <w:r>
        <w:rPr>
          <w:rFonts w:ascii="Times New Roman" w:hAnsi="Times New Roman" w:cs="Times New Roman"/>
        </w:rPr>
        <w:t xml:space="preserve">. Besar rugi-rugi tembaga dihitung menggunakan persamaan (1) </w:t>
      </w:r>
    </w:p>
    <w:p w14:paraId="413DE06A" w14:textId="77777777" w:rsidR="00BD7A1C" w:rsidRDefault="0078341E" w:rsidP="00BD7A1C">
      <w:pPr>
        <w:pStyle w:val="ListParagraph"/>
        <w:ind w:left="1134"/>
        <w:jc w:val="both"/>
        <w:rPr>
          <w:rFonts w:ascii="Times New Roman"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R</m:t>
            </m:r>
          </m:sub>
        </m:sSub>
        <m:r>
          <w:rPr>
            <w:rFonts w:ascii="Cambria Math" w:eastAsiaTheme="minorEastAsia" w:hAnsi="Times New Roman" w:cs="Times New Roman"/>
          </w:rPr>
          <m:t>=</m:t>
        </m:r>
        <m:nary>
          <m:naryPr>
            <m:chr m:val="∑"/>
            <m:limLoc m:val="undOvr"/>
            <m:ctrlPr>
              <w:rPr>
                <w:rFonts w:ascii="Cambria Math" w:eastAsiaTheme="minorEastAsia" w:hAnsi="Times New Roman" w:cs="Times New Roman"/>
                <w:i/>
              </w:rPr>
            </m:ctrlPr>
          </m:naryPr>
          <m:sub>
            <m:r>
              <w:rPr>
                <w:rFonts w:ascii="Times New Roman" w:eastAsiaTheme="minorEastAsia" w:hAnsi="Cambria Math" w:cs="Times New Roman"/>
              </w:rPr>
              <m:t>h</m:t>
            </m:r>
            <m:r>
              <w:rPr>
                <w:rFonts w:ascii="Cambria Math" w:eastAsiaTheme="minorEastAsia" w:hAnsi="Times New Roman" w:cs="Times New Roman"/>
              </w:rPr>
              <m:t>=1</m:t>
            </m:r>
          </m:sub>
          <m:sup>
            <m:sSub>
              <m:sSubPr>
                <m:ctrlPr>
                  <w:rPr>
                    <w:rFonts w:ascii="Cambria Math" w:eastAsiaTheme="minorEastAsia" w:hAnsi="Times New Roman" w:cs="Times New Roman"/>
                    <w:i/>
                  </w:rPr>
                </m:ctrlPr>
              </m:sSubPr>
              <m:e>
                <m:r>
                  <w:rPr>
                    <w:rFonts w:ascii="Times New Roman" w:eastAsiaTheme="minorEastAsia" w:hAnsi="Cambria Math" w:cs="Times New Roman"/>
                  </w:rPr>
                  <m:t>h</m:t>
                </m:r>
              </m:e>
              <m:sub>
                <m:r>
                  <w:rPr>
                    <w:rFonts w:ascii="Cambria Math" w:eastAsiaTheme="minorEastAsia" w:hAnsi="Cambria Math" w:cs="Times New Roman"/>
                  </w:rPr>
                  <m:t>max</m:t>
                </m:r>
              </m:sub>
            </m:sSub>
          </m:sup>
          <m:e>
            <m:sSup>
              <m:sSupPr>
                <m:ctrlPr>
                  <w:rPr>
                    <w:rFonts w:ascii="Cambria Math" w:eastAsiaTheme="minorEastAsia" w:hAnsi="Times New Roman" w:cs="Times New Roman"/>
                    <w:i/>
                  </w:rPr>
                </m:ctrlPr>
              </m:sSupPr>
              <m:e>
                <m:sSub>
                  <m:sSubPr>
                    <m:ctrlPr>
                      <w:rPr>
                        <w:rFonts w:ascii="Cambria Math" w:eastAsiaTheme="minorEastAsia" w:hAnsi="Times New Roman" w:cs="Times New Roman"/>
                        <w:i/>
                      </w:rPr>
                    </m:ctrlPr>
                  </m:sSubPr>
                  <m:e>
                    <m:r>
                      <m:rPr>
                        <m:sty m:val="p"/>
                      </m:rPr>
                      <w:rPr>
                        <w:rFonts w:ascii="Cambria Math" w:eastAsiaTheme="minorEastAsia" w:hAnsi="Times New Roman" w:cs="Times New Roman"/>
                      </w:rPr>
                      <m:t>I</m:t>
                    </m:r>
                  </m:e>
                  <m:sub>
                    <m:r>
                      <w:rPr>
                        <w:rFonts w:ascii="Times New Roman" w:eastAsiaTheme="minorEastAsia" w:hAnsi="Cambria Math" w:cs="Times New Roman"/>
                      </w:rPr>
                      <m:t>h</m:t>
                    </m:r>
                  </m:sub>
                </m:sSub>
              </m:e>
              <m:sup>
                <m:r>
                  <w:rPr>
                    <w:rFonts w:ascii="Cambria Math" w:eastAsiaTheme="minorEastAsia" w:hAnsi="Times New Roman" w:cs="Times New Roman"/>
                  </w:rPr>
                  <m:t>2</m:t>
                </m:r>
              </m:sup>
            </m:sSup>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Times New Roman" w:eastAsiaTheme="minorEastAsia" w:hAnsi="Cambria Math" w:cs="Times New Roman"/>
                  </w:rPr>
                  <m:t>h</m:t>
                </m:r>
              </m:sub>
            </m:sSub>
          </m:e>
        </m:nary>
      </m:oMath>
      <w:r w:rsidR="00BD7A1C">
        <w:rPr>
          <w:rFonts w:ascii="Times New Roman" w:hAnsi="Times New Roman" w:cs="Times New Roman"/>
        </w:rPr>
        <w:t xml:space="preserve">  </w:t>
      </w:r>
      <w:r w:rsidR="00BD7A1C">
        <w:rPr>
          <w:rFonts w:ascii="Times New Roman" w:hAnsi="Times New Roman" w:cs="Times New Roman"/>
        </w:rPr>
        <w:tab/>
      </w:r>
      <w:r w:rsidR="00BD7A1C">
        <w:rPr>
          <w:rFonts w:ascii="Times New Roman" w:hAnsi="Times New Roman" w:cs="Times New Roman"/>
        </w:rPr>
        <w:tab/>
        <w:t>(1)</w:t>
      </w:r>
    </w:p>
    <w:p w14:paraId="7DD7208A" w14:textId="77777777" w:rsidR="00BD7A1C" w:rsidRPr="00BD7A1C" w:rsidRDefault="00BD7A1C" w:rsidP="008441C1">
      <w:pPr>
        <w:pStyle w:val="ListParagraph"/>
        <w:ind w:left="426"/>
        <w:jc w:val="both"/>
        <w:rPr>
          <w:rFonts w:ascii="Times New Roman" w:hAnsi="Times New Roman" w:cs="Times New Roman"/>
        </w:rPr>
      </w:pPr>
      <w:r>
        <w:rPr>
          <w:rFonts w:ascii="Times New Roman" w:hAnsi="Times New Roman" w:cs="Times New Roman"/>
        </w:rPr>
        <w:t>Dengan P</w:t>
      </w:r>
      <w:r w:rsidRPr="00BD7A1C">
        <w:rPr>
          <w:rFonts w:ascii="Times New Roman" w:hAnsi="Times New Roman" w:cs="Times New Roman"/>
          <w:vertAlign w:val="subscript"/>
        </w:rPr>
        <w:t>R</w:t>
      </w:r>
      <w:r>
        <w:rPr>
          <w:rFonts w:ascii="Times New Roman" w:hAnsi="Times New Roman" w:cs="Times New Roman"/>
        </w:rPr>
        <w:t xml:space="preserve"> sebagai rugi-rugi tembaga, </w:t>
      </w:r>
      <w:r>
        <w:rPr>
          <w:rFonts w:ascii="Times New Roman" w:eastAsiaTheme="minorEastAsia" w:hAnsi="Times New Roman" w:cs="Times New Roman"/>
        </w:rPr>
        <w:t>Ih sebagai arus komponen harmonic, dan Rh sebagai tahanan untuk rekuensi harmonik k-h.</w:t>
      </w:r>
    </w:p>
    <w:p w14:paraId="41084CC3" w14:textId="77777777" w:rsidR="005D329B" w:rsidRPr="004611AB" w:rsidRDefault="005D329B" w:rsidP="005D329B">
      <w:pPr>
        <w:pStyle w:val="ListParagraph"/>
        <w:numPr>
          <w:ilvl w:val="0"/>
          <w:numId w:val="48"/>
        </w:numPr>
        <w:ind w:left="426"/>
        <w:jc w:val="both"/>
        <w:rPr>
          <w:rFonts w:ascii="Times New Roman" w:hAnsi="Times New Roman" w:cs="Times New Roman"/>
        </w:rPr>
      </w:pPr>
      <w:r w:rsidRPr="004611AB">
        <w:rPr>
          <w:rFonts w:ascii="Times New Roman" w:hAnsi="Times New Roman" w:cs="Times New Roman"/>
        </w:rPr>
        <w:t>R</w:t>
      </w:r>
      <w:r w:rsidR="00D00AD5" w:rsidRPr="004611AB">
        <w:rPr>
          <w:rFonts w:ascii="Times New Roman" w:hAnsi="Times New Roman" w:cs="Times New Roman"/>
        </w:rPr>
        <w:t xml:space="preserve">ugi-rugi </w:t>
      </w:r>
      <w:r w:rsidR="00D00AD5" w:rsidRPr="004611AB">
        <w:rPr>
          <w:rFonts w:ascii="Times New Roman" w:hAnsi="Times New Roman" w:cs="Times New Roman"/>
          <w:i/>
        </w:rPr>
        <w:t>arus eddy</w:t>
      </w:r>
      <w:r w:rsidR="00BD7A1C" w:rsidRPr="004611AB">
        <w:rPr>
          <w:rFonts w:ascii="Times New Roman" w:hAnsi="Times New Roman" w:cs="Times New Roman"/>
        </w:rPr>
        <w:t xml:space="preserve"> </w:t>
      </w:r>
    </w:p>
    <w:p w14:paraId="7675ADC7" w14:textId="77777777" w:rsidR="004611AB" w:rsidRPr="004611AB" w:rsidRDefault="004611AB" w:rsidP="004611AB">
      <w:pPr>
        <w:pStyle w:val="ListParagraph"/>
        <w:ind w:left="426"/>
        <w:jc w:val="both"/>
        <w:rPr>
          <w:rFonts w:ascii="Times New Roman" w:hAnsi="Times New Roman" w:cs="Times New Roman"/>
        </w:rPr>
      </w:pPr>
      <w:r w:rsidRPr="004611AB">
        <w:rPr>
          <w:rFonts w:ascii="Times New Roman" w:hAnsi="Times New Roman" w:cs="Times New Roman"/>
        </w:rPr>
        <w:t xml:space="preserve">Perhitungan </w:t>
      </w:r>
      <w:r>
        <w:rPr>
          <w:rFonts w:ascii="Times New Roman" w:hAnsi="Times New Roman" w:cs="Times New Roman"/>
        </w:rPr>
        <w:t xml:space="preserve">rugi </w:t>
      </w:r>
      <w:r w:rsidRPr="004611AB">
        <w:rPr>
          <w:rFonts w:ascii="Times New Roman" w:hAnsi="Times New Roman" w:cs="Times New Roman"/>
        </w:rPr>
        <w:t>arus eddy menggunakan persamaan (2)</w:t>
      </w:r>
    </w:p>
    <w:p w14:paraId="1B989C70" w14:textId="77777777" w:rsidR="00BD7A1C" w:rsidRPr="004611AB" w:rsidRDefault="0078341E" w:rsidP="004611AB">
      <w:pPr>
        <w:spacing w:line="360" w:lineRule="auto"/>
        <w:ind w:left="567"/>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eddy current</m:t>
            </m:r>
          </m:sub>
        </m:sSub>
        <m:r>
          <w:rPr>
            <w:rFonts w:ascii="Cambria Math" w:eastAsiaTheme="minorEastAsia" w:hAnsi="Cambria Math" w:cs="Times New Roman"/>
            <w:sz w:val="24"/>
            <w:szCs w:val="24"/>
          </w:rPr>
          <m:t>=0,33×</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total stray losses</m:t>
            </m:r>
          </m:sub>
        </m:sSub>
      </m:oMath>
      <w:r w:rsidR="004611AB">
        <w:rPr>
          <w:rFonts w:ascii="Times New Roman" w:eastAsiaTheme="minorEastAsia" w:hAnsi="Times New Roman" w:cs="Times New Roman"/>
          <w:sz w:val="24"/>
          <w:szCs w:val="24"/>
        </w:rPr>
        <w:t xml:space="preserve">  (2)</w:t>
      </w:r>
    </w:p>
    <w:p w14:paraId="48B632F4" w14:textId="77777777" w:rsidR="00BD7A1C" w:rsidRPr="004611AB" w:rsidRDefault="004611AB" w:rsidP="004611AB">
      <w:pPr>
        <w:ind w:left="709"/>
        <w:jc w:val="both"/>
        <w:rPr>
          <w:rFonts w:ascii="Times New Roman" w:eastAsiaTheme="minorEastAsia" w:hAnsi="Times New Roman" w:cs="Times New Roman"/>
        </w:rPr>
      </w:pPr>
      <w:r w:rsidRPr="004611AB">
        <w:rPr>
          <w:rFonts w:ascii="Times New Roman" w:eastAsiaTheme="minorEastAsia" w:hAnsi="Times New Roman" w:cs="Times New Roman"/>
        </w:rPr>
        <w:t xml:space="preserve">0,33 sebagai ketetapan dan Ptotal </w:t>
      </w:r>
      <w:r w:rsidRPr="004611AB">
        <w:rPr>
          <w:rFonts w:ascii="Times New Roman" w:eastAsiaTheme="minorEastAsia" w:hAnsi="Times New Roman" w:cs="Times New Roman"/>
          <w:i/>
        </w:rPr>
        <w:t xml:space="preserve">stray losses </w:t>
      </w:r>
      <w:r w:rsidRPr="004611AB">
        <w:rPr>
          <w:rFonts w:ascii="Times New Roman" w:eastAsiaTheme="minorEastAsia" w:hAnsi="Times New Roman" w:cs="Times New Roman"/>
        </w:rPr>
        <w:t xml:space="preserve">sebagai </w:t>
      </w:r>
      <w:r>
        <w:rPr>
          <w:rFonts w:ascii="Times New Roman" w:eastAsiaTheme="minorEastAsia" w:hAnsi="Times New Roman" w:cs="Times New Roman"/>
        </w:rPr>
        <w:t xml:space="preserve">total </w:t>
      </w:r>
      <w:r w:rsidRPr="004611AB">
        <w:rPr>
          <w:rFonts w:ascii="Times New Roman" w:eastAsiaTheme="minorEastAsia" w:hAnsi="Times New Roman" w:cs="Times New Roman"/>
        </w:rPr>
        <w:t>rugi lai</w:t>
      </w:r>
      <w:r>
        <w:rPr>
          <w:rFonts w:ascii="Times New Roman" w:eastAsiaTheme="minorEastAsia" w:hAnsi="Times New Roman" w:cs="Times New Roman"/>
        </w:rPr>
        <w:t>n</w:t>
      </w:r>
      <w:r w:rsidRPr="004611AB">
        <w:rPr>
          <w:rFonts w:ascii="Times New Roman" w:eastAsiaTheme="minorEastAsia" w:hAnsi="Times New Roman" w:cs="Times New Roman"/>
        </w:rPr>
        <w:t>nya</w:t>
      </w:r>
    </w:p>
    <w:p w14:paraId="10CD924F" w14:textId="77777777" w:rsidR="00D00AD5" w:rsidRPr="004611AB" w:rsidRDefault="00D00AD5" w:rsidP="005D329B">
      <w:pPr>
        <w:pStyle w:val="ListParagraph"/>
        <w:numPr>
          <w:ilvl w:val="0"/>
          <w:numId w:val="48"/>
        </w:numPr>
        <w:ind w:left="426"/>
        <w:jc w:val="both"/>
        <w:rPr>
          <w:rFonts w:ascii="Times New Roman" w:hAnsi="Times New Roman" w:cs="Times New Roman"/>
        </w:rPr>
      </w:pPr>
      <w:r w:rsidRPr="004611AB">
        <w:rPr>
          <w:rFonts w:ascii="Times New Roman" w:hAnsi="Times New Roman" w:cs="Times New Roman"/>
        </w:rPr>
        <w:t>Rugi-rugi histerisis</w:t>
      </w:r>
    </w:p>
    <w:p w14:paraId="3972A81B" w14:textId="77777777" w:rsidR="00242BA3" w:rsidRPr="004611AB" w:rsidRDefault="00242BA3" w:rsidP="00242BA3">
      <w:pPr>
        <w:pStyle w:val="ListParagraph"/>
        <w:ind w:left="426"/>
        <w:jc w:val="both"/>
        <w:rPr>
          <w:rFonts w:ascii="Times New Roman" w:hAnsi="Times New Roman" w:cs="Times New Roman"/>
        </w:rPr>
      </w:pPr>
      <w:r w:rsidRPr="004611AB">
        <w:rPr>
          <w:rFonts w:ascii="Times New Roman" w:hAnsi="Times New Roman" w:cs="Times New Roman"/>
        </w:rPr>
        <w:t>Perhitungan rugi-rugi histerisis data yang digunak</w:t>
      </w:r>
      <w:r w:rsidR="004611AB" w:rsidRPr="004611AB">
        <w:rPr>
          <w:rFonts w:ascii="Times New Roman" w:hAnsi="Times New Roman" w:cs="Times New Roman"/>
        </w:rPr>
        <w:t>an menggunakan THDi. Persamaan (3)</w:t>
      </w:r>
      <w:r w:rsidRPr="004611AB">
        <w:rPr>
          <w:rFonts w:ascii="Times New Roman" w:hAnsi="Times New Roman" w:cs="Times New Roman"/>
        </w:rPr>
        <w:t xml:space="preserve"> </w:t>
      </w:r>
    </w:p>
    <w:p w14:paraId="7EA7F19E" w14:textId="77777777" w:rsidR="00242BA3" w:rsidRDefault="00242BA3" w:rsidP="004611AB">
      <w:pPr>
        <w:tabs>
          <w:tab w:val="left" w:pos="2127"/>
        </w:tabs>
        <w:spacing w:line="360" w:lineRule="auto"/>
        <w:ind w:left="567"/>
        <w:jc w:val="both"/>
        <w:rPr>
          <w:rFonts w:ascii="Times New Roman" w:eastAsiaTheme="minorEastAsia" w:hAnsi="Times New Roman" w:cs="Times New Roman"/>
        </w:rPr>
      </w:pPr>
      <m:oMath>
        <m:r>
          <w:rPr>
            <w:rFonts w:ascii="Cambria Math" w:eastAsiaTheme="minorEastAsia" w:hAnsi="Cambria Math" w:cs="Times New Roman"/>
          </w:rPr>
          <m:t>Ph</m:t>
        </m:r>
        <m:r>
          <w:rPr>
            <w:rFonts w:ascii="Cambria Math" w:eastAsiaTheme="minorEastAsia" w:hAnsi="Times New Roman" w:cs="Times New Roman"/>
          </w:rPr>
          <m:t>=</m:t>
        </m:r>
        <m:r>
          <w:rPr>
            <w:rFonts w:ascii="Cambria Math" w:eastAsiaTheme="minorEastAsia" w:hAnsi="Cambria Math" w:cs="Times New Roman"/>
          </w:rPr>
          <m:t>Kh</m:t>
        </m:r>
        <m:r>
          <w:rPr>
            <w:rFonts w:ascii="Cambria Math" w:eastAsiaTheme="minorEastAsia" w:hAnsi="Times New Roman" w:cs="Times New Roman"/>
          </w:rPr>
          <m:t>×</m:t>
        </m:r>
        <m:nary>
          <m:naryPr>
            <m:chr m:val="∑"/>
            <m:limLoc m:val="undOvr"/>
            <m:ctrlPr>
              <w:rPr>
                <w:rFonts w:ascii="Cambria Math" w:eastAsiaTheme="minorEastAsia" w:hAnsi="Times New Roman" w:cs="Times New Roman"/>
                <w:i/>
              </w:rPr>
            </m:ctrlPr>
          </m:naryPr>
          <m:sub>
            <m:r>
              <w:rPr>
                <w:rFonts w:ascii="Cambria Math" w:eastAsiaTheme="minorEastAsia" w:hAnsi="Cambria Math" w:cs="Times New Roman"/>
              </w:rPr>
              <m:t>h</m:t>
            </m:r>
            <m:r>
              <w:rPr>
                <w:rFonts w:ascii="Cambria Math" w:eastAsiaTheme="minorEastAsia" w:hAnsi="Times New Roman" w:cs="Times New Roman"/>
              </w:rPr>
              <m:t>=1</m:t>
            </m:r>
          </m:sub>
          <m:sup>
            <m:r>
              <w:rPr>
                <w:rFonts w:ascii="Cambria Math" w:eastAsiaTheme="minorEastAsia" w:hAnsi="Times New Roman" w:cs="Times New Roman"/>
              </w:rPr>
              <m:t>∞</m:t>
            </m:r>
          </m:sup>
          <m:e>
            <m:r>
              <w:rPr>
                <w:rFonts w:ascii="Cambria Math" w:eastAsiaTheme="minorEastAsia" w:hAnsi="Cambria Math" w:cs="Times New Roman"/>
              </w:rPr>
              <m:t>Ih</m:t>
            </m:r>
          </m:e>
        </m:nary>
        <m:r>
          <w:rPr>
            <w:rFonts w:ascii="Cambria Math" w:eastAsiaTheme="minorEastAsia" w:hAnsi="Times New Roman" w:cs="Times New Roman"/>
          </w:rPr>
          <m:t>×</m:t>
        </m:r>
        <m:r>
          <w:rPr>
            <w:rFonts w:ascii="Cambria Math" w:eastAsiaTheme="minorEastAsia" w:hAnsi="Cambria Math" w:cs="Times New Roman"/>
          </w:rPr>
          <m:t>h</m:t>
        </m:r>
      </m:oMath>
      <w:r w:rsidR="004611AB">
        <w:rPr>
          <w:rFonts w:ascii="Times New Roman" w:eastAsiaTheme="minorEastAsia" w:hAnsi="Times New Roman" w:cs="Times New Roman"/>
        </w:rPr>
        <w:tab/>
      </w:r>
      <w:r w:rsidR="004611AB">
        <w:rPr>
          <w:rFonts w:ascii="Times New Roman" w:eastAsiaTheme="minorEastAsia" w:hAnsi="Times New Roman" w:cs="Times New Roman"/>
        </w:rPr>
        <w:tab/>
      </w:r>
      <w:r w:rsidR="004611AB">
        <w:rPr>
          <w:rFonts w:ascii="Times New Roman" w:eastAsiaTheme="minorEastAsia" w:hAnsi="Times New Roman" w:cs="Times New Roman"/>
        </w:rPr>
        <w:tab/>
        <w:t>(3)</w:t>
      </w:r>
    </w:p>
    <w:p w14:paraId="0BED2420" w14:textId="77777777" w:rsidR="00D00AD5" w:rsidRPr="004611AB" w:rsidRDefault="00242BA3" w:rsidP="004611AB">
      <w:pPr>
        <w:tabs>
          <w:tab w:val="left" w:pos="2127"/>
        </w:tabs>
        <w:ind w:left="426"/>
        <w:jc w:val="both"/>
        <w:rPr>
          <w:rFonts w:ascii="Times New Roman" w:eastAsiaTheme="minorEastAsia" w:hAnsi="Times New Roman" w:cs="Times New Roman"/>
        </w:rPr>
      </w:pPr>
      <w:r>
        <w:rPr>
          <w:rFonts w:ascii="Times New Roman" w:eastAsiaTheme="minorEastAsia" w:hAnsi="Times New Roman" w:cs="Times New Roman"/>
        </w:rPr>
        <w:t xml:space="preserve">Dengan Kh sebagai Konstanta harmonik, Ih sebagai arus harmonik, dan h sebagai orde harmonik </w:t>
      </w:r>
    </w:p>
    <w:p w14:paraId="238F9E7E" w14:textId="77777777" w:rsidR="00D00AD5" w:rsidRPr="004611AB" w:rsidRDefault="00D00AD5" w:rsidP="005D329B">
      <w:pPr>
        <w:pStyle w:val="ListParagraph"/>
        <w:numPr>
          <w:ilvl w:val="0"/>
          <w:numId w:val="48"/>
        </w:numPr>
        <w:ind w:left="426"/>
        <w:jc w:val="both"/>
        <w:rPr>
          <w:rFonts w:ascii="Times New Roman" w:hAnsi="Times New Roman" w:cs="Times New Roman"/>
        </w:rPr>
      </w:pPr>
      <w:r w:rsidRPr="004611AB">
        <w:rPr>
          <w:rFonts w:ascii="Times New Roman" w:hAnsi="Times New Roman" w:cs="Times New Roman"/>
        </w:rPr>
        <w:t>Rugi-rugi lainnya</w:t>
      </w:r>
    </w:p>
    <w:p w14:paraId="57C00A75" w14:textId="77777777" w:rsidR="00E079B7" w:rsidRDefault="004611AB" w:rsidP="00956E7A">
      <w:pPr>
        <w:pStyle w:val="ListParagraph"/>
        <w:ind w:left="426"/>
        <w:jc w:val="both"/>
        <w:rPr>
          <w:rFonts w:ascii="Times New Roman" w:hAnsi="Times New Roman" w:cs="Times New Roman"/>
        </w:rPr>
      </w:pPr>
      <w:r>
        <w:rPr>
          <w:rFonts w:ascii="Times New Roman" w:hAnsi="Times New Roman" w:cs="Times New Roman"/>
        </w:rPr>
        <w:t>Perhitungan rugi-rugi lainya menggunakan persamaan (4)</w:t>
      </w:r>
      <w:r w:rsidRPr="00C953CA">
        <w:rPr>
          <w:rFonts w:ascii="Times New Roman" w:hAnsi="Times New Roman" w:cs="Times New Roman"/>
        </w:rPr>
        <w:t xml:space="preserve"> </w:t>
      </w:r>
    </w:p>
    <w:p w14:paraId="7D5E1DAA" w14:textId="77777777" w:rsidR="00C97CA6" w:rsidRDefault="00C97CA6" w:rsidP="00956E7A">
      <w:pPr>
        <w:pStyle w:val="ListParagraph"/>
        <w:ind w:left="426"/>
        <w:jc w:val="both"/>
        <w:rPr>
          <w:rFonts w:ascii="Times New Roman" w:hAnsi="Times New Roman" w:cs="Times New Roman"/>
        </w:rPr>
      </w:pPr>
    </w:p>
    <w:p w14:paraId="1EA509EE" w14:textId="77777777" w:rsidR="00D800BC" w:rsidRPr="00C97CA6" w:rsidRDefault="0078341E" w:rsidP="00C97CA6">
      <w:pPr>
        <w:spacing w:line="360" w:lineRule="auto"/>
        <w:ind w:left="851" w:firstLine="11"/>
        <w:jc w:val="both"/>
        <w:rPr>
          <w:rFonts w:ascii="Times New Roman" w:eastAsiaTheme="minorEastAsia" w:hAnsi="Times New Roman" w:cs="Times New Roman"/>
          <w:sz w:val="22"/>
          <w:szCs w:val="22"/>
          <w:lang w:val="id-ID"/>
        </w:rPr>
      </w:pPr>
      <m:oMath>
        <m:sSub>
          <m:sSubPr>
            <m:ctrlPr>
              <w:rPr>
                <w:rFonts w:ascii="Cambria Math" w:eastAsiaTheme="minorEastAsia" w:hAnsi="Cambria Math" w:cs="Times New Roman"/>
                <w:i/>
                <w:sz w:val="22"/>
                <w:szCs w:val="22"/>
                <w:lang w:val="id-ID"/>
              </w:rPr>
            </m:ctrlPr>
          </m:sSubPr>
          <m:e>
            <m:r>
              <w:rPr>
                <w:rFonts w:ascii="Cambria Math" w:eastAsiaTheme="minorEastAsia" w:hAnsi="Cambria Math" w:cs="Times New Roman"/>
                <w:sz w:val="22"/>
                <w:szCs w:val="22"/>
              </w:rPr>
              <m:t>P</m:t>
            </m:r>
          </m:e>
          <m:sub>
            <m:r>
              <w:rPr>
                <w:rFonts w:ascii="Cambria Math" w:eastAsiaTheme="minorEastAsia" w:hAnsi="Cambria Math" w:cs="Times New Roman"/>
                <w:sz w:val="22"/>
                <w:szCs w:val="22"/>
              </w:rPr>
              <m:t>other stray losses</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lang w:val="id-ID"/>
              </w:rPr>
            </m:ctrlPr>
          </m:sSubPr>
          <m:e>
            <m:r>
              <w:rPr>
                <w:rFonts w:ascii="Cambria Math" w:eastAsiaTheme="minorEastAsia" w:hAnsi="Cambria Math" w:cs="Times New Roman"/>
                <w:sz w:val="22"/>
                <w:szCs w:val="22"/>
              </w:rPr>
              <m:t>P</m:t>
            </m:r>
          </m:e>
          <m:sub>
            <m:r>
              <w:rPr>
                <w:rFonts w:ascii="Cambria Math" w:eastAsiaTheme="minorEastAsia" w:hAnsi="Cambria Math" w:cs="Times New Roman"/>
                <w:sz w:val="22"/>
                <w:szCs w:val="22"/>
              </w:rPr>
              <m:t>total stray losses</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lang w:val="id-ID"/>
              </w:rPr>
            </m:ctrlPr>
          </m:sSubPr>
          <m:e>
            <m:r>
              <w:rPr>
                <w:rFonts w:ascii="Cambria Math" w:eastAsiaTheme="minorEastAsia" w:hAnsi="Cambria Math" w:cs="Times New Roman"/>
                <w:sz w:val="22"/>
                <w:szCs w:val="22"/>
              </w:rPr>
              <m:t>P</m:t>
            </m:r>
          </m:e>
          <m:sub>
            <m:r>
              <w:rPr>
                <w:rFonts w:ascii="Cambria Math" w:eastAsiaTheme="minorEastAsia" w:hAnsi="Cambria Math" w:cs="Times New Roman"/>
                <w:sz w:val="22"/>
                <w:szCs w:val="22"/>
              </w:rPr>
              <m:t>eddy current</m:t>
            </m:r>
          </m:sub>
        </m:sSub>
      </m:oMath>
      <w:r w:rsidR="00C97CA6">
        <w:rPr>
          <w:rFonts w:ascii="Times New Roman" w:eastAsiaTheme="minorEastAsia" w:hAnsi="Times New Roman" w:cs="Times New Roman"/>
          <w:sz w:val="22"/>
          <w:szCs w:val="22"/>
          <w:lang w:val="id-ID"/>
        </w:rPr>
        <w:t xml:space="preserve">                                          </w:t>
      </w:r>
      <w:r w:rsidR="00C97CA6" w:rsidRPr="00C97CA6">
        <w:rPr>
          <w:rFonts w:ascii="Times New Roman" w:eastAsiaTheme="minorEastAsia" w:hAnsi="Times New Roman" w:cs="Times New Roman"/>
          <w:lang w:val="id-ID"/>
        </w:rPr>
        <w:t>(4)</w:t>
      </w:r>
    </w:p>
    <w:p w14:paraId="3C7ABD03" w14:textId="77777777" w:rsidR="00C97CA6" w:rsidRDefault="00C97CA6" w:rsidP="00125FA0">
      <w:pPr>
        <w:spacing w:line="360" w:lineRule="auto"/>
        <w:ind w:left="567" w:hanging="285"/>
        <w:jc w:val="both"/>
        <w:rPr>
          <w:rFonts w:ascii="Times New Roman" w:eastAsiaTheme="minorEastAsia" w:hAnsi="Times New Roman" w:cs="Times New Roman"/>
          <w:sz w:val="22"/>
          <w:szCs w:val="22"/>
          <w:lang w:val="id-ID"/>
        </w:rPr>
      </w:pPr>
      <w:r>
        <w:rPr>
          <w:rFonts w:ascii="Times New Roman" w:eastAsiaTheme="minorEastAsia" w:hAnsi="Times New Roman" w:cs="Times New Roman"/>
          <w:sz w:val="22"/>
          <w:szCs w:val="22"/>
          <w:lang w:val="id-ID"/>
        </w:rPr>
        <w:tab/>
      </w:r>
      <w:r w:rsidR="00125FA0">
        <w:rPr>
          <w:rFonts w:ascii="Times New Roman" w:eastAsiaTheme="minorEastAsia" w:hAnsi="Times New Roman" w:cs="Times New Roman"/>
          <w:sz w:val="22"/>
          <w:szCs w:val="22"/>
          <w:lang w:val="id-ID"/>
        </w:rPr>
        <w:t>keterangan :</w:t>
      </w:r>
    </w:p>
    <w:p w14:paraId="4BB1F5DB" w14:textId="77777777" w:rsidR="00125FA0" w:rsidRPr="00125FA0" w:rsidRDefault="00125FA0" w:rsidP="00125FA0">
      <w:pPr>
        <w:spacing w:line="360" w:lineRule="auto"/>
        <w:ind w:left="567" w:hanging="285"/>
        <w:jc w:val="both"/>
        <w:rPr>
          <w:rFonts w:ascii="Times New Roman" w:eastAsiaTheme="minorEastAsia" w:hAnsi="Times New Roman" w:cs="Times New Roman"/>
          <w:lang w:val="id-ID"/>
        </w:rPr>
      </w:pPr>
      <w:r>
        <w:rPr>
          <w:rFonts w:ascii="Times New Roman" w:eastAsiaTheme="minorEastAsia" w:hAnsi="Times New Roman" w:cs="Times New Roman"/>
          <w:sz w:val="22"/>
          <w:szCs w:val="22"/>
          <w:lang w:val="id-ID"/>
        </w:rPr>
        <w:tab/>
      </w:r>
      <w:r>
        <w:rPr>
          <w:rFonts w:ascii="Times New Roman" w:eastAsiaTheme="minorEastAsia" w:hAnsi="Times New Roman" w:cs="Times New Roman"/>
          <w:lang w:val="id-ID"/>
        </w:rPr>
        <w:t>P</w:t>
      </w:r>
      <w:r>
        <w:rPr>
          <w:rFonts w:ascii="Times New Roman" w:eastAsiaTheme="minorEastAsia" w:hAnsi="Times New Roman" w:cs="Times New Roman"/>
          <w:vertAlign w:val="subscript"/>
          <w:lang w:val="id-ID"/>
        </w:rPr>
        <w:t xml:space="preserve">other stray losses  = </w:t>
      </w:r>
      <w:r>
        <w:rPr>
          <w:rFonts w:ascii="Times New Roman" w:eastAsiaTheme="minorEastAsia" w:hAnsi="Times New Roman" w:cs="Times New Roman"/>
          <w:lang w:val="id-ID"/>
        </w:rPr>
        <w:t>Rugi-rugi lain</w:t>
      </w:r>
    </w:p>
    <w:p w14:paraId="05319D44" w14:textId="77777777" w:rsidR="00125FA0" w:rsidRDefault="00125FA0" w:rsidP="00125FA0">
      <w:pPr>
        <w:spacing w:line="360" w:lineRule="auto"/>
        <w:ind w:left="567" w:hanging="285"/>
        <w:jc w:val="both"/>
        <w:rPr>
          <w:rFonts w:ascii="Times New Roman" w:eastAsiaTheme="minorEastAsia" w:hAnsi="Times New Roman" w:cs="Times New Roman"/>
          <w:sz w:val="22"/>
          <w:szCs w:val="22"/>
          <w:vertAlign w:val="subscript"/>
          <w:lang w:val="id-ID"/>
        </w:rPr>
      </w:pPr>
      <w:r>
        <w:rPr>
          <w:rFonts w:ascii="Times New Roman" w:eastAsiaTheme="minorEastAsia" w:hAnsi="Times New Roman" w:cs="Times New Roman"/>
          <w:vertAlign w:val="subscript"/>
          <w:lang w:val="id-ID"/>
        </w:rPr>
        <w:tab/>
      </w:r>
      <w:r>
        <w:rPr>
          <w:rFonts w:ascii="Times New Roman" w:eastAsiaTheme="minorEastAsia" w:hAnsi="Times New Roman" w:cs="Times New Roman"/>
          <w:sz w:val="22"/>
          <w:szCs w:val="22"/>
          <w:lang w:val="id-ID"/>
        </w:rPr>
        <w:t>P</w:t>
      </w:r>
      <w:r>
        <w:rPr>
          <w:rFonts w:ascii="Times New Roman" w:eastAsiaTheme="minorEastAsia" w:hAnsi="Times New Roman" w:cs="Times New Roman"/>
          <w:sz w:val="22"/>
          <w:szCs w:val="22"/>
          <w:vertAlign w:val="subscript"/>
          <w:lang w:val="id-ID"/>
        </w:rPr>
        <w:t xml:space="preserve">total stray losses = </w:t>
      </w:r>
      <w:r w:rsidRPr="00125FA0">
        <w:rPr>
          <w:rFonts w:ascii="Times New Roman" w:eastAsiaTheme="minorEastAsia" w:hAnsi="Times New Roman" w:cs="Times New Roman"/>
          <w:lang w:val="id-ID"/>
        </w:rPr>
        <w:t>Total rugi-rugi lain</w:t>
      </w:r>
    </w:p>
    <w:p w14:paraId="30A6A90C" w14:textId="10F5217D" w:rsidR="00C97CA6" w:rsidRPr="00D23F0C" w:rsidRDefault="00125FA0" w:rsidP="00D23F0C">
      <w:pPr>
        <w:spacing w:line="360" w:lineRule="auto"/>
        <w:ind w:left="567" w:hanging="285"/>
        <w:jc w:val="both"/>
        <w:rPr>
          <w:rFonts w:ascii="Times New Roman" w:eastAsiaTheme="minorEastAsia" w:hAnsi="Times New Roman" w:cs="Times New Roman"/>
          <w:vertAlign w:val="subscript"/>
          <w:lang w:val="id-ID"/>
        </w:rPr>
      </w:pPr>
      <w:r>
        <w:rPr>
          <w:rFonts w:ascii="Times New Roman" w:eastAsiaTheme="minorEastAsia" w:hAnsi="Times New Roman" w:cs="Times New Roman"/>
          <w:sz w:val="22"/>
          <w:szCs w:val="22"/>
          <w:vertAlign w:val="subscript"/>
          <w:lang w:val="id-ID"/>
        </w:rPr>
        <w:tab/>
      </w:r>
      <w:r>
        <w:rPr>
          <w:rFonts w:ascii="Times New Roman" w:eastAsiaTheme="minorEastAsia" w:hAnsi="Times New Roman" w:cs="Times New Roman"/>
          <w:sz w:val="22"/>
          <w:szCs w:val="22"/>
          <w:lang w:val="id-ID"/>
        </w:rPr>
        <w:t>P</w:t>
      </w:r>
      <w:r>
        <w:rPr>
          <w:rFonts w:ascii="Times New Roman" w:eastAsiaTheme="minorEastAsia" w:hAnsi="Times New Roman" w:cs="Times New Roman"/>
          <w:sz w:val="22"/>
          <w:szCs w:val="22"/>
          <w:vertAlign w:val="subscript"/>
          <w:lang w:val="id-ID"/>
        </w:rPr>
        <w:t>eddy current</w:t>
      </w:r>
      <w:r>
        <w:rPr>
          <w:rFonts w:ascii="Times New Roman" w:eastAsiaTheme="minorEastAsia" w:hAnsi="Times New Roman" w:cs="Times New Roman"/>
          <w:sz w:val="22"/>
          <w:szCs w:val="22"/>
          <w:vertAlign w:val="subscript"/>
          <w:lang w:val="id-ID"/>
        </w:rPr>
        <w:tab/>
        <w:t xml:space="preserve"> </w:t>
      </w:r>
      <w:r>
        <w:rPr>
          <w:rFonts w:ascii="Times New Roman" w:eastAsiaTheme="minorEastAsia" w:hAnsi="Times New Roman" w:cs="Times New Roman"/>
          <w:vertAlign w:val="subscript"/>
          <w:lang w:val="id-ID"/>
        </w:rPr>
        <w:t xml:space="preserve">     =  </w:t>
      </w:r>
      <w:r w:rsidRPr="00125FA0">
        <w:rPr>
          <w:rFonts w:ascii="Times New Roman" w:eastAsiaTheme="minorEastAsia" w:hAnsi="Times New Roman" w:cs="Times New Roman"/>
          <w:lang w:val="id-ID"/>
        </w:rPr>
        <w:t>Rugi arus eddy</w:t>
      </w:r>
    </w:p>
    <w:p w14:paraId="04B000A3" w14:textId="77777777" w:rsidR="00324DF4" w:rsidRPr="00C97CA6" w:rsidRDefault="001B2AB3" w:rsidP="00A32A00">
      <w:pPr>
        <w:pStyle w:val="ListParagraph"/>
        <w:numPr>
          <w:ilvl w:val="0"/>
          <w:numId w:val="14"/>
        </w:numPr>
        <w:ind w:left="990" w:hanging="270"/>
        <w:jc w:val="center"/>
        <w:rPr>
          <w:rFonts w:ascii="Times New Roman" w:eastAsia="Times New Roman" w:hAnsi="Times New Roman"/>
        </w:rPr>
      </w:pPr>
      <w:r w:rsidRPr="00C97CA6">
        <w:rPr>
          <w:rFonts w:ascii="Times New Roman" w:eastAsia="Times New Roman" w:hAnsi="Times New Roman"/>
        </w:rPr>
        <w:t>METODE PENELITIAN</w:t>
      </w:r>
    </w:p>
    <w:p w14:paraId="6F15276E" w14:textId="77777777" w:rsidR="003944E6" w:rsidRPr="00D92A68" w:rsidRDefault="003944E6" w:rsidP="00DC5831">
      <w:pPr>
        <w:ind w:firstLine="360"/>
        <w:jc w:val="both"/>
        <w:rPr>
          <w:rFonts w:ascii="Times New Roman" w:eastAsia="Times New Roman" w:hAnsi="Times New Roman"/>
          <w:lang w:val="id-ID"/>
        </w:rPr>
      </w:pPr>
      <w:r w:rsidRPr="00D92A68">
        <w:rPr>
          <w:rFonts w:ascii="Times New Roman" w:eastAsia="Times New Roman" w:hAnsi="Times New Roman"/>
        </w:rPr>
        <w:t>Objek penelitian</w:t>
      </w:r>
      <w:r w:rsidR="00125FA0" w:rsidRPr="00D92A68">
        <w:rPr>
          <w:rFonts w:ascii="Times New Roman" w:eastAsia="Times New Roman" w:hAnsi="Times New Roman"/>
          <w:lang w:val="id-ID"/>
        </w:rPr>
        <w:t xml:space="preserve"> pada harmonik yang berdampak pada rugi transformator</w:t>
      </w:r>
      <w:r w:rsidR="00DC5831" w:rsidRPr="00D92A68">
        <w:rPr>
          <w:rFonts w:ascii="Times New Roman" w:eastAsia="Times New Roman" w:hAnsi="Times New Roman"/>
        </w:rPr>
        <w:t xml:space="preserve">. </w:t>
      </w:r>
      <w:r w:rsidR="00125FA0" w:rsidRPr="00D92A68">
        <w:rPr>
          <w:rFonts w:ascii="Times New Roman" w:eastAsia="Times New Roman" w:hAnsi="Times New Roman"/>
          <w:lang w:val="id-ID"/>
        </w:rPr>
        <w:t xml:space="preserve">Melakukan pengumpulan data yang dilakukan dengan cara pengujian </w:t>
      </w:r>
      <w:r w:rsidR="002F1716" w:rsidRPr="00D92A68">
        <w:rPr>
          <w:rFonts w:ascii="Times New Roman" w:eastAsia="Times New Roman" w:hAnsi="Times New Roman"/>
          <w:lang w:val="id-ID"/>
        </w:rPr>
        <w:t>hubung terbuka (</w:t>
      </w:r>
      <w:r w:rsidR="002F1716" w:rsidRPr="00D92A68">
        <w:rPr>
          <w:rFonts w:ascii="Times New Roman" w:eastAsia="Times New Roman" w:hAnsi="Times New Roman"/>
          <w:i/>
          <w:lang w:val="id-ID"/>
        </w:rPr>
        <w:t xml:space="preserve">open </w:t>
      </w:r>
      <w:r w:rsidR="002F1716" w:rsidRPr="00D92A68">
        <w:rPr>
          <w:rFonts w:ascii="Times New Roman" w:eastAsia="Times New Roman" w:hAnsi="Times New Roman"/>
          <w:lang w:val="id-ID"/>
        </w:rPr>
        <w:t>circuit), hubung singkat (</w:t>
      </w:r>
      <w:r w:rsidR="002F1716" w:rsidRPr="00D92A68">
        <w:rPr>
          <w:rFonts w:ascii="Times New Roman" w:eastAsia="Times New Roman" w:hAnsi="Times New Roman"/>
          <w:i/>
          <w:lang w:val="id-ID"/>
        </w:rPr>
        <w:t>short circuit</w:t>
      </w:r>
      <w:r w:rsidR="002F1716" w:rsidRPr="00D92A68">
        <w:rPr>
          <w:rFonts w:ascii="Times New Roman" w:eastAsia="Times New Roman" w:hAnsi="Times New Roman"/>
          <w:lang w:val="id-ID"/>
        </w:rPr>
        <w:t>), dan pengujian transformator dengan keadaan berbeban (beban non linear).</w:t>
      </w:r>
    </w:p>
    <w:p w14:paraId="1996AC56" w14:textId="77777777" w:rsidR="002F1716" w:rsidRPr="00D92A68" w:rsidRDefault="002F1716" w:rsidP="00DC5831">
      <w:pPr>
        <w:ind w:firstLine="360"/>
        <w:jc w:val="both"/>
        <w:rPr>
          <w:rFonts w:ascii="Times New Roman" w:eastAsia="Times New Roman" w:hAnsi="Times New Roman"/>
          <w:lang w:val="id-ID"/>
        </w:rPr>
      </w:pPr>
      <w:r w:rsidRPr="00D92A68">
        <w:rPr>
          <w:rFonts w:ascii="Times New Roman" w:eastAsia="Times New Roman" w:hAnsi="Times New Roman"/>
          <w:lang w:val="id-ID"/>
        </w:rPr>
        <w:t xml:space="preserve">Melakukan analisa perhitungan persentase </w:t>
      </w:r>
      <w:r w:rsidRPr="00D92A68">
        <w:rPr>
          <w:rFonts w:ascii="Times New Roman" w:eastAsia="Times New Roman" w:hAnsi="Times New Roman"/>
          <w:i/>
          <w:lang w:val="id-ID"/>
        </w:rPr>
        <w:t xml:space="preserve">Total Harmonic Distortion </w:t>
      </w:r>
      <w:r w:rsidRPr="00D92A68">
        <w:rPr>
          <w:rFonts w:ascii="Times New Roman" w:eastAsia="Times New Roman" w:hAnsi="Times New Roman"/>
          <w:lang w:val="id-ID"/>
        </w:rPr>
        <w:t>(THD) arus dan tegangan dengan parame</w:t>
      </w:r>
      <w:r w:rsidR="00D92A68" w:rsidRPr="00D92A68">
        <w:rPr>
          <w:rFonts w:ascii="Times New Roman" w:eastAsia="Times New Roman" w:hAnsi="Times New Roman"/>
          <w:lang w:val="id-ID"/>
        </w:rPr>
        <w:t>ter perbandingan IEEE 519-2014. Dari pengukuran tersebut didapatkan totall rugi-rugi yang disebabkan harmonik akibat sifat beban non linear tersebut, berakibat pada perbandingan kinerja transformator pada keadaan tanpa beban dan dengan beban non linear serta mendapatkan perbandingan kinerja trafo dalam keadaan tanpa beban dan dengan beban non linear.</w:t>
      </w:r>
    </w:p>
    <w:p w14:paraId="445E1F02" w14:textId="77777777" w:rsidR="002F08CA" w:rsidRPr="00D92A68" w:rsidRDefault="002F08CA" w:rsidP="00187B14">
      <w:pPr>
        <w:ind w:firstLine="360"/>
        <w:jc w:val="both"/>
        <w:rPr>
          <w:rFonts w:ascii="Times New Roman" w:eastAsia="Times New Roman" w:hAnsi="Times New Roman"/>
          <w:lang w:val="id-ID"/>
        </w:rPr>
      </w:pPr>
    </w:p>
    <w:p w14:paraId="69D8594E" w14:textId="77777777" w:rsidR="001E7EBF" w:rsidRDefault="001E7EBF" w:rsidP="006F39DE">
      <w:pPr>
        <w:jc w:val="center"/>
        <w:rPr>
          <w:rFonts w:ascii="Times New Roman" w:eastAsia="Times New Roman" w:hAnsi="Times New Roman"/>
        </w:rPr>
      </w:pPr>
    </w:p>
    <w:p w14:paraId="2BE6ED6A" w14:textId="77777777" w:rsidR="00C414B4" w:rsidRPr="00221DEC" w:rsidRDefault="00BB0591" w:rsidP="00A32A00">
      <w:pPr>
        <w:pStyle w:val="Default"/>
        <w:numPr>
          <w:ilvl w:val="0"/>
          <w:numId w:val="14"/>
        </w:numPr>
        <w:ind w:left="360" w:firstLine="180"/>
        <w:jc w:val="center"/>
        <w:rPr>
          <w:color w:val="auto"/>
          <w:sz w:val="20"/>
          <w:szCs w:val="20"/>
        </w:rPr>
      </w:pPr>
      <w:r w:rsidRPr="00221DEC">
        <w:rPr>
          <w:color w:val="auto"/>
          <w:sz w:val="20"/>
          <w:szCs w:val="20"/>
        </w:rPr>
        <w:t>HASIL DAN DISKUSI</w:t>
      </w:r>
    </w:p>
    <w:p w14:paraId="552EBA72" w14:textId="77777777" w:rsidR="009E009E" w:rsidRPr="00DD7841" w:rsidRDefault="00F150A6" w:rsidP="00A32A00">
      <w:pPr>
        <w:pStyle w:val="Default"/>
        <w:numPr>
          <w:ilvl w:val="0"/>
          <w:numId w:val="21"/>
        </w:numPr>
        <w:jc w:val="both"/>
        <w:rPr>
          <w:i/>
          <w:color w:val="auto"/>
          <w:sz w:val="20"/>
          <w:szCs w:val="20"/>
        </w:rPr>
      </w:pPr>
      <w:r>
        <w:rPr>
          <w:i/>
          <w:color w:val="auto"/>
          <w:sz w:val="20"/>
          <w:szCs w:val="20"/>
        </w:rPr>
        <w:t>Pengukuran t</w:t>
      </w:r>
      <w:r w:rsidR="00681B22">
        <w:rPr>
          <w:i/>
          <w:color w:val="auto"/>
          <w:sz w:val="20"/>
          <w:szCs w:val="20"/>
        </w:rPr>
        <w:t>ransformator</w:t>
      </w:r>
    </w:p>
    <w:p w14:paraId="7CB3976E" w14:textId="77777777" w:rsidR="00566C88" w:rsidRDefault="000A006D" w:rsidP="00566C88">
      <w:pPr>
        <w:pStyle w:val="Default"/>
        <w:ind w:firstLine="360"/>
        <w:jc w:val="both"/>
        <w:rPr>
          <w:color w:val="auto"/>
          <w:sz w:val="20"/>
          <w:szCs w:val="20"/>
        </w:rPr>
      </w:pPr>
      <w:r w:rsidRPr="00DD7841">
        <w:rPr>
          <w:color w:val="auto"/>
          <w:sz w:val="20"/>
          <w:szCs w:val="20"/>
        </w:rPr>
        <w:t xml:space="preserve">Data </w:t>
      </w:r>
      <w:r w:rsidR="00681B22">
        <w:rPr>
          <w:color w:val="auto"/>
          <w:sz w:val="20"/>
          <w:szCs w:val="20"/>
        </w:rPr>
        <w:t xml:space="preserve">pengukuran </w:t>
      </w:r>
      <w:r w:rsidRPr="00DD7841">
        <w:rPr>
          <w:color w:val="auto"/>
          <w:sz w:val="20"/>
          <w:szCs w:val="20"/>
        </w:rPr>
        <w:t>transformator</w:t>
      </w:r>
      <w:r w:rsidR="00681B22">
        <w:rPr>
          <w:color w:val="auto"/>
          <w:sz w:val="20"/>
          <w:szCs w:val="20"/>
        </w:rPr>
        <w:t xml:space="preserve"> digunakan untuk perhitungan</w:t>
      </w:r>
      <w:r w:rsidR="003C5DCF" w:rsidRPr="00DD7841">
        <w:rPr>
          <w:color w:val="auto"/>
          <w:sz w:val="20"/>
          <w:szCs w:val="20"/>
        </w:rPr>
        <w:t xml:space="preserve"> </w:t>
      </w:r>
      <w:r w:rsidRPr="00DD7841">
        <w:rPr>
          <w:color w:val="auto"/>
          <w:sz w:val="20"/>
          <w:szCs w:val="20"/>
        </w:rPr>
        <w:t>pada Ta</w:t>
      </w:r>
      <w:r w:rsidR="003C5DCF" w:rsidRPr="00DD7841">
        <w:rPr>
          <w:color w:val="auto"/>
          <w:sz w:val="20"/>
          <w:szCs w:val="20"/>
        </w:rPr>
        <w:t xml:space="preserve">bel </w:t>
      </w:r>
      <w:r w:rsidR="00DF26AB" w:rsidRPr="00DD7841">
        <w:rPr>
          <w:color w:val="auto"/>
          <w:sz w:val="20"/>
          <w:szCs w:val="20"/>
        </w:rPr>
        <w:t>1</w:t>
      </w:r>
      <w:r w:rsidR="002F08CA" w:rsidRPr="00DD7841">
        <w:rPr>
          <w:color w:val="auto"/>
          <w:sz w:val="20"/>
          <w:szCs w:val="20"/>
        </w:rPr>
        <w:t>.</w:t>
      </w:r>
    </w:p>
    <w:p w14:paraId="7B1B75B1" w14:textId="0BB9C536" w:rsidR="00C414B4" w:rsidRPr="00D23F0C" w:rsidRDefault="00D23F0C" w:rsidP="00D23F0C">
      <w:pPr>
        <w:pStyle w:val="Default"/>
        <w:ind w:firstLine="360"/>
        <w:jc w:val="center"/>
        <w:rPr>
          <w:color w:val="auto"/>
          <w:sz w:val="18"/>
          <w:szCs w:val="18"/>
        </w:rPr>
      </w:pPr>
      <w:r w:rsidRPr="00D23F0C">
        <w:rPr>
          <w:color w:val="auto"/>
          <w:sz w:val="18"/>
          <w:szCs w:val="18"/>
        </w:rPr>
        <w:t>Tabel 1</w:t>
      </w:r>
      <w:r w:rsidR="000A006D" w:rsidRPr="00D23F0C">
        <w:rPr>
          <w:color w:val="auto"/>
          <w:sz w:val="18"/>
          <w:szCs w:val="18"/>
        </w:rPr>
        <w:t>.</w:t>
      </w:r>
      <w:r>
        <w:rPr>
          <w:color w:val="auto"/>
          <w:sz w:val="18"/>
          <w:szCs w:val="18"/>
        </w:rPr>
        <w:t xml:space="preserve"> </w:t>
      </w:r>
      <w:r w:rsidRPr="00D23F0C">
        <w:rPr>
          <w:color w:val="auto"/>
          <w:sz w:val="18"/>
          <w:szCs w:val="18"/>
        </w:rPr>
        <w:t>Data pengujian transformator berbeban</w:t>
      </w:r>
    </w:p>
    <w:tbl>
      <w:tblPr>
        <w:tblW w:w="3589" w:type="dxa"/>
        <w:jc w:val="center"/>
        <w:tblLook w:val="04A0" w:firstRow="1" w:lastRow="0" w:firstColumn="1" w:lastColumn="0" w:noHBand="0" w:noVBand="1"/>
      </w:tblPr>
      <w:tblGrid>
        <w:gridCol w:w="2463"/>
        <w:gridCol w:w="1126"/>
      </w:tblGrid>
      <w:tr w:rsidR="00F150A6" w:rsidRPr="00F150A6" w14:paraId="0F07D4EC" w14:textId="77777777" w:rsidTr="00F150A6">
        <w:trPr>
          <w:trHeight w:val="294"/>
          <w:jc w:val="center"/>
        </w:trPr>
        <w:tc>
          <w:tcPr>
            <w:tcW w:w="3589" w:type="dxa"/>
            <w:gridSpan w:val="2"/>
            <w:tcBorders>
              <w:top w:val="single" w:sz="4" w:space="0" w:color="auto"/>
              <w:bottom w:val="single" w:sz="4" w:space="0" w:color="auto"/>
            </w:tcBorders>
            <w:shd w:val="clear" w:color="auto" w:fill="auto"/>
            <w:noWrap/>
            <w:vAlign w:val="bottom"/>
            <w:hideMark/>
          </w:tcPr>
          <w:p w14:paraId="677F05A1"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PENGUKURAN TRAFO BEBAN 100</w:t>
            </w:r>
            <w:r w:rsidRPr="00F150A6">
              <w:rPr>
                <w:rFonts w:ascii="Times New Roman" w:eastAsia="Times New Roman" w:hAnsi="Times New Roman" w:cs="Times New Roman"/>
                <w:color w:val="000000"/>
                <w:lang w:eastAsia="id-ID"/>
              </w:rPr>
              <w:t>W</w:t>
            </w:r>
          </w:p>
        </w:tc>
      </w:tr>
      <w:tr w:rsidR="00F150A6" w:rsidRPr="00F150A6" w14:paraId="5EF127D5" w14:textId="77777777" w:rsidTr="00F150A6">
        <w:trPr>
          <w:trHeight w:val="294"/>
          <w:jc w:val="center"/>
        </w:trPr>
        <w:tc>
          <w:tcPr>
            <w:tcW w:w="3589" w:type="dxa"/>
            <w:gridSpan w:val="2"/>
            <w:tcBorders>
              <w:top w:val="single" w:sz="4" w:space="0" w:color="auto"/>
              <w:bottom w:val="single" w:sz="4" w:space="0" w:color="auto"/>
            </w:tcBorders>
            <w:shd w:val="clear" w:color="auto" w:fill="auto"/>
            <w:noWrap/>
            <w:vAlign w:val="bottom"/>
            <w:hideMark/>
          </w:tcPr>
          <w:p w14:paraId="3A8016A2"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INPUT</w:t>
            </w:r>
          </w:p>
        </w:tc>
      </w:tr>
      <w:tr w:rsidR="00F150A6" w:rsidRPr="00F150A6" w14:paraId="3B1E55CC" w14:textId="77777777" w:rsidTr="00F150A6">
        <w:trPr>
          <w:trHeight w:val="294"/>
          <w:jc w:val="center"/>
        </w:trPr>
        <w:tc>
          <w:tcPr>
            <w:tcW w:w="2463" w:type="dxa"/>
            <w:tcBorders>
              <w:top w:val="single" w:sz="4" w:space="0" w:color="auto"/>
            </w:tcBorders>
            <w:shd w:val="clear" w:color="auto" w:fill="auto"/>
            <w:noWrap/>
            <w:vAlign w:val="bottom"/>
            <w:hideMark/>
          </w:tcPr>
          <w:p w14:paraId="6491EE31"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Tegangan (V)</w:t>
            </w:r>
          </w:p>
        </w:tc>
        <w:tc>
          <w:tcPr>
            <w:tcW w:w="1126" w:type="dxa"/>
            <w:tcBorders>
              <w:top w:val="single" w:sz="4" w:space="0" w:color="auto"/>
            </w:tcBorders>
            <w:shd w:val="clear" w:color="auto" w:fill="auto"/>
            <w:noWrap/>
            <w:vAlign w:val="bottom"/>
            <w:hideMark/>
          </w:tcPr>
          <w:p w14:paraId="4D6BC982"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209,9</w:t>
            </w:r>
          </w:p>
        </w:tc>
      </w:tr>
      <w:tr w:rsidR="00F150A6" w:rsidRPr="00F150A6" w14:paraId="00276A61" w14:textId="77777777" w:rsidTr="00F150A6">
        <w:trPr>
          <w:trHeight w:val="294"/>
          <w:jc w:val="center"/>
        </w:trPr>
        <w:tc>
          <w:tcPr>
            <w:tcW w:w="2463" w:type="dxa"/>
            <w:shd w:val="clear" w:color="auto" w:fill="auto"/>
            <w:noWrap/>
            <w:vAlign w:val="bottom"/>
            <w:hideMark/>
          </w:tcPr>
          <w:p w14:paraId="15CE3739"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Arus (I)</w:t>
            </w:r>
          </w:p>
        </w:tc>
        <w:tc>
          <w:tcPr>
            <w:tcW w:w="1126" w:type="dxa"/>
            <w:shd w:val="clear" w:color="auto" w:fill="auto"/>
            <w:noWrap/>
            <w:vAlign w:val="bottom"/>
            <w:hideMark/>
          </w:tcPr>
          <w:p w14:paraId="23293D75"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0,38</w:t>
            </w:r>
          </w:p>
        </w:tc>
      </w:tr>
      <w:tr w:rsidR="00F150A6" w:rsidRPr="00F150A6" w14:paraId="0A2DE97B" w14:textId="77777777" w:rsidTr="00F150A6">
        <w:trPr>
          <w:trHeight w:val="294"/>
          <w:jc w:val="center"/>
        </w:trPr>
        <w:tc>
          <w:tcPr>
            <w:tcW w:w="2463" w:type="dxa"/>
            <w:tcBorders>
              <w:bottom w:val="single" w:sz="4" w:space="0" w:color="auto"/>
            </w:tcBorders>
            <w:shd w:val="clear" w:color="auto" w:fill="auto"/>
            <w:noWrap/>
            <w:vAlign w:val="bottom"/>
            <w:hideMark/>
          </w:tcPr>
          <w:p w14:paraId="0328B98C"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Daya (P)</w:t>
            </w:r>
          </w:p>
        </w:tc>
        <w:tc>
          <w:tcPr>
            <w:tcW w:w="1126" w:type="dxa"/>
            <w:tcBorders>
              <w:bottom w:val="single" w:sz="4" w:space="0" w:color="auto"/>
            </w:tcBorders>
            <w:shd w:val="clear" w:color="auto" w:fill="auto"/>
            <w:noWrap/>
            <w:vAlign w:val="bottom"/>
            <w:hideMark/>
          </w:tcPr>
          <w:p w14:paraId="4C62ED14"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79,76</w:t>
            </w:r>
          </w:p>
        </w:tc>
      </w:tr>
      <w:tr w:rsidR="00F150A6" w:rsidRPr="00F150A6" w14:paraId="4DECA829" w14:textId="77777777" w:rsidTr="00F150A6">
        <w:trPr>
          <w:trHeight w:val="294"/>
          <w:jc w:val="center"/>
        </w:trPr>
        <w:tc>
          <w:tcPr>
            <w:tcW w:w="3589" w:type="dxa"/>
            <w:gridSpan w:val="2"/>
            <w:tcBorders>
              <w:top w:val="single" w:sz="4" w:space="0" w:color="auto"/>
              <w:bottom w:val="single" w:sz="4" w:space="0" w:color="auto"/>
            </w:tcBorders>
            <w:shd w:val="clear" w:color="auto" w:fill="auto"/>
            <w:noWrap/>
            <w:vAlign w:val="bottom"/>
            <w:hideMark/>
          </w:tcPr>
          <w:p w14:paraId="1E62C357"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OUTPUT</w:t>
            </w:r>
          </w:p>
        </w:tc>
      </w:tr>
      <w:tr w:rsidR="00F150A6" w:rsidRPr="00F150A6" w14:paraId="2CAF7E5A" w14:textId="77777777" w:rsidTr="00F150A6">
        <w:trPr>
          <w:trHeight w:val="294"/>
          <w:jc w:val="center"/>
        </w:trPr>
        <w:tc>
          <w:tcPr>
            <w:tcW w:w="2463" w:type="dxa"/>
            <w:tcBorders>
              <w:top w:val="single" w:sz="4" w:space="0" w:color="auto"/>
            </w:tcBorders>
            <w:shd w:val="clear" w:color="auto" w:fill="auto"/>
            <w:noWrap/>
            <w:vAlign w:val="bottom"/>
            <w:hideMark/>
          </w:tcPr>
          <w:p w14:paraId="0AFC18A5"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Tegangan (V)</w:t>
            </w:r>
          </w:p>
        </w:tc>
        <w:tc>
          <w:tcPr>
            <w:tcW w:w="1126" w:type="dxa"/>
            <w:tcBorders>
              <w:top w:val="single" w:sz="4" w:space="0" w:color="auto"/>
            </w:tcBorders>
            <w:shd w:val="clear" w:color="auto" w:fill="auto"/>
            <w:noWrap/>
            <w:vAlign w:val="bottom"/>
            <w:hideMark/>
          </w:tcPr>
          <w:p w14:paraId="044A2D10"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201</w:t>
            </w:r>
          </w:p>
        </w:tc>
      </w:tr>
      <w:tr w:rsidR="00F150A6" w:rsidRPr="00F150A6" w14:paraId="04E0B7B2" w14:textId="77777777" w:rsidTr="00F150A6">
        <w:trPr>
          <w:trHeight w:val="294"/>
          <w:jc w:val="center"/>
        </w:trPr>
        <w:tc>
          <w:tcPr>
            <w:tcW w:w="2463" w:type="dxa"/>
            <w:tcBorders>
              <w:top w:val="nil"/>
            </w:tcBorders>
            <w:shd w:val="clear" w:color="auto" w:fill="auto"/>
            <w:noWrap/>
            <w:vAlign w:val="bottom"/>
            <w:hideMark/>
          </w:tcPr>
          <w:p w14:paraId="638F1DBB"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Arus (I)</w:t>
            </w:r>
          </w:p>
        </w:tc>
        <w:tc>
          <w:tcPr>
            <w:tcW w:w="1126" w:type="dxa"/>
            <w:tcBorders>
              <w:top w:val="nil"/>
            </w:tcBorders>
            <w:shd w:val="clear" w:color="auto" w:fill="auto"/>
            <w:noWrap/>
            <w:vAlign w:val="bottom"/>
            <w:hideMark/>
          </w:tcPr>
          <w:p w14:paraId="04748360"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0,35</w:t>
            </w:r>
          </w:p>
        </w:tc>
      </w:tr>
      <w:tr w:rsidR="00F150A6" w:rsidRPr="00F150A6" w14:paraId="56502A57" w14:textId="77777777" w:rsidTr="00F150A6">
        <w:trPr>
          <w:trHeight w:val="294"/>
          <w:jc w:val="center"/>
        </w:trPr>
        <w:tc>
          <w:tcPr>
            <w:tcW w:w="2463" w:type="dxa"/>
            <w:tcBorders>
              <w:top w:val="nil"/>
              <w:bottom w:val="single" w:sz="4" w:space="0" w:color="auto"/>
            </w:tcBorders>
            <w:shd w:val="clear" w:color="auto" w:fill="auto"/>
            <w:noWrap/>
            <w:vAlign w:val="bottom"/>
            <w:hideMark/>
          </w:tcPr>
          <w:p w14:paraId="3BF3D585"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Daya (P)</w:t>
            </w:r>
          </w:p>
        </w:tc>
        <w:tc>
          <w:tcPr>
            <w:tcW w:w="1126" w:type="dxa"/>
            <w:tcBorders>
              <w:top w:val="nil"/>
              <w:bottom w:val="single" w:sz="4" w:space="0" w:color="auto"/>
            </w:tcBorders>
            <w:shd w:val="clear" w:color="auto" w:fill="auto"/>
            <w:noWrap/>
            <w:vAlign w:val="bottom"/>
            <w:hideMark/>
          </w:tcPr>
          <w:p w14:paraId="14532F74"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70,35</w:t>
            </w:r>
          </w:p>
        </w:tc>
      </w:tr>
    </w:tbl>
    <w:p w14:paraId="5C752418" w14:textId="77777777" w:rsidR="00576818" w:rsidRPr="00576818" w:rsidRDefault="00576818" w:rsidP="00576818">
      <w:pPr>
        <w:spacing w:line="360" w:lineRule="auto"/>
        <w:rPr>
          <w:rFonts w:ascii="Times New Roman" w:hAnsi="Times New Roman" w:cs="Times New Roman"/>
          <w:i/>
          <w:sz w:val="16"/>
          <w:szCs w:val="16"/>
        </w:rPr>
      </w:pPr>
    </w:p>
    <w:p w14:paraId="14F69A6B" w14:textId="77777777" w:rsidR="00B378A5" w:rsidRPr="00FC0470" w:rsidRDefault="000A006D" w:rsidP="00F150A6">
      <w:pPr>
        <w:ind w:firstLine="360"/>
        <w:jc w:val="both"/>
        <w:rPr>
          <w:rFonts w:ascii="Times New Roman" w:eastAsia="Times New Roman" w:hAnsi="Times New Roman"/>
          <w:sz w:val="16"/>
        </w:rPr>
      </w:pPr>
      <w:r>
        <w:rPr>
          <w:rFonts w:ascii="Times New Roman" w:eastAsia="Times New Roman" w:hAnsi="Times New Roman"/>
        </w:rPr>
        <w:t xml:space="preserve">Data pengujian </w:t>
      </w:r>
      <w:r w:rsidR="00D4220B">
        <w:rPr>
          <w:rFonts w:ascii="Times New Roman" w:eastAsia="Times New Roman" w:hAnsi="Times New Roman"/>
        </w:rPr>
        <w:t>transformator berbeban beru</w:t>
      </w:r>
      <w:r w:rsidR="00F150A6">
        <w:rPr>
          <w:rFonts w:ascii="Times New Roman" w:eastAsia="Times New Roman" w:hAnsi="Times New Roman"/>
        </w:rPr>
        <w:t>pa lampu pijar sebesar 100 Watt di sisi input dan sisi output yang dapat dilihat kinerjanya.</w:t>
      </w:r>
    </w:p>
    <w:p w14:paraId="538EAB59" w14:textId="77777777" w:rsidR="00CB2BA2" w:rsidRPr="00576818" w:rsidRDefault="00CB2BA2" w:rsidP="00576818">
      <w:pPr>
        <w:rPr>
          <w:rFonts w:ascii="Times New Roman" w:eastAsia="Times New Roman" w:hAnsi="Times New Roman"/>
          <w:i/>
        </w:rPr>
      </w:pPr>
    </w:p>
    <w:p w14:paraId="2350632E" w14:textId="77777777" w:rsidR="000D3333" w:rsidRDefault="00F150A6" w:rsidP="00A32A00">
      <w:pPr>
        <w:pStyle w:val="ListParagraph"/>
        <w:numPr>
          <w:ilvl w:val="0"/>
          <w:numId w:val="21"/>
        </w:numPr>
        <w:rPr>
          <w:rFonts w:ascii="Times New Roman" w:eastAsia="Times New Roman" w:hAnsi="Times New Roman"/>
          <w:i/>
        </w:rPr>
      </w:pPr>
      <w:r>
        <w:rPr>
          <w:rFonts w:ascii="Times New Roman" w:eastAsia="Times New Roman" w:hAnsi="Times New Roman"/>
          <w:i/>
        </w:rPr>
        <w:t>Perhitungan THD</w:t>
      </w:r>
    </w:p>
    <w:p w14:paraId="5DF99A20" w14:textId="77777777" w:rsidR="002F0B21" w:rsidRDefault="00F150A6" w:rsidP="00F150A6">
      <w:pPr>
        <w:autoSpaceDE w:val="0"/>
        <w:autoSpaceDN w:val="0"/>
        <w:adjustRightInd w:val="0"/>
        <w:ind w:left="360"/>
        <w:jc w:val="both"/>
        <w:rPr>
          <w:rFonts w:ascii="Times New Roman" w:eastAsia="Times New Roman" w:hAnsi="Times New Roman"/>
        </w:rPr>
      </w:pPr>
      <w:r>
        <w:rPr>
          <w:rFonts w:ascii="Times New Roman" w:eastAsia="Times New Roman" w:hAnsi="Times New Roman"/>
        </w:rPr>
        <w:t xml:space="preserve">Hasil pengukuran dan perhitungan yang dievaluasi berasarkan standar berbeban THDi dan THDv pada Tabel 2 dan Tabel 3. </w:t>
      </w:r>
    </w:p>
    <w:p w14:paraId="0674CD9A" w14:textId="511B10FC" w:rsidR="002F0B21" w:rsidRPr="00D23F0C" w:rsidRDefault="00D23F0C" w:rsidP="00D23F0C">
      <w:pPr>
        <w:autoSpaceDE w:val="0"/>
        <w:autoSpaceDN w:val="0"/>
        <w:adjustRightInd w:val="0"/>
        <w:jc w:val="center"/>
        <w:rPr>
          <w:rFonts w:ascii="Times New Roman" w:eastAsia="Times New Roman" w:hAnsi="Times New Roman"/>
          <w:sz w:val="18"/>
          <w:szCs w:val="18"/>
        </w:rPr>
      </w:pPr>
      <w:r w:rsidRPr="00D23F0C">
        <w:rPr>
          <w:rFonts w:ascii="Times New Roman" w:eastAsia="Times New Roman" w:hAnsi="Times New Roman"/>
          <w:sz w:val="18"/>
          <w:szCs w:val="18"/>
        </w:rPr>
        <w:t>Tabel 2</w:t>
      </w:r>
      <w:r w:rsidR="002F0B21" w:rsidRPr="00D23F0C">
        <w:rPr>
          <w:rFonts w:ascii="Times New Roman" w:eastAsia="Times New Roman" w:hAnsi="Times New Roman"/>
          <w:sz w:val="18"/>
          <w:szCs w:val="18"/>
        </w:rPr>
        <w:t>.</w:t>
      </w:r>
      <w:r>
        <w:rPr>
          <w:rFonts w:ascii="Times New Roman" w:eastAsia="Times New Roman" w:hAnsi="Times New Roman"/>
          <w:sz w:val="18"/>
          <w:szCs w:val="18"/>
        </w:rPr>
        <w:t xml:space="preserve"> </w:t>
      </w:r>
      <w:r w:rsidRPr="00D23F0C">
        <w:rPr>
          <w:rFonts w:ascii="Times New Roman" w:eastAsia="Times New Roman" w:hAnsi="Times New Roman"/>
          <w:sz w:val="18"/>
          <w:szCs w:val="18"/>
        </w:rPr>
        <w:t xml:space="preserve">Perbandingan pengukuran dan perhitungan eavluasi </w:t>
      </w:r>
      <w:r>
        <w:rPr>
          <w:rFonts w:ascii="Times New Roman" w:eastAsia="Times New Roman" w:hAnsi="Times New Roman"/>
          <w:sz w:val="18"/>
          <w:szCs w:val="18"/>
        </w:rPr>
        <w:t>THD</w:t>
      </w:r>
      <w:r w:rsidRPr="00D23F0C">
        <w:rPr>
          <w:rFonts w:ascii="Times New Roman" w:eastAsia="Times New Roman" w:hAnsi="Times New Roman"/>
          <w:sz w:val="18"/>
          <w:szCs w:val="18"/>
        </w:rPr>
        <w:t>i</w:t>
      </w:r>
    </w:p>
    <w:tbl>
      <w:tblPr>
        <w:tblW w:w="496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54"/>
        <w:gridCol w:w="1278"/>
        <w:gridCol w:w="886"/>
        <w:gridCol w:w="1551"/>
      </w:tblGrid>
      <w:tr w:rsidR="00F150A6" w:rsidRPr="00F150A6" w14:paraId="6F7EECC8" w14:textId="77777777" w:rsidTr="00820358">
        <w:trPr>
          <w:trHeight w:val="352"/>
          <w:jc w:val="center"/>
        </w:trPr>
        <w:tc>
          <w:tcPr>
            <w:tcW w:w="3418" w:type="dxa"/>
            <w:gridSpan w:val="3"/>
            <w:shd w:val="clear" w:color="auto" w:fill="auto"/>
            <w:noWrap/>
            <w:vAlign w:val="bottom"/>
            <w:hideMark/>
          </w:tcPr>
          <w:p w14:paraId="4A004524"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%THD arus</w:t>
            </w:r>
          </w:p>
        </w:tc>
        <w:tc>
          <w:tcPr>
            <w:tcW w:w="1551" w:type="dxa"/>
            <w:vMerge w:val="restart"/>
            <w:shd w:val="clear" w:color="auto" w:fill="auto"/>
            <w:noWrap/>
            <w:vAlign w:val="center"/>
            <w:hideMark/>
          </w:tcPr>
          <w:p w14:paraId="076958C3"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Evaluasi</w:t>
            </w:r>
          </w:p>
        </w:tc>
      </w:tr>
      <w:tr w:rsidR="00F150A6" w:rsidRPr="00F150A6" w14:paraId="6C451283" w14:textId="77777777" w:rsidTr="00820358">
        <w:trPr>
          <w:trHeight w:val="352"/>
          <w:jc w:val="center"/>
        </w:trPr>
        <w:tc>
          <w:tcPr>
            <w:tcW w:w="1254" w:type="dxa"/>
            <w:shd w:val="clear" w:color="auto" w:fill="auto"/>
            <w:noWrap/>
            <w:vAlign w:val="bottom"/>
            <w:hideMark/>
          </w:tcPr>
          <w:p w14:paraId="734E9A7B"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Pengukuran</w:t>
            </w:r>
          </w:p>
        </w:tc>
        <w:tc>
          <w:tcPr>
            <w:tcW w:w="1278" w:type="dxa"/>
            <w:shd w:val="clear" w:color="auto" w:fill="auto"/>
            <w:noWrap/>
            <w:vAlign w:val="bottom"/>
            <w:hideMark/>
          </w:tcPr>
          <w:p w14:paraId="29895B31"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Perhitungan</w:t>
            </w:r>
          </w:p>
        </w:tc>
        <w:tc>
          <w:tcPr>
            <w:tcW w:w="886" w:type="dxa"/>
            <w:shd w:val="clear" w:color="auto" w:fill="auto"/>
            <w:noWrap/>
            <w:vAlign w:val="bottom"/>
            <w:hideMark/>
          </w:tcPr>
          <w:p w14:paraId="157C400B"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Standar</w:t>
            </w:r>
          </w:p>
        </w:tc>
        <w:tc>
          <w:tcPr>
            <w:tcW w:w="1551" w:type="dxa"/>
            <w:vMerge/>
            <w:vAlign w:val="center"/>
            <w:hideMark/>
          </w:tcPr>
          <w:p w14:paraId="5AB1A649" w14:textId="77777777" w:rsidR="00F150A6" w:rsidRPr="00F150A6" w:rsidRDefault="00F150A6" w:rsidP="00AB7F99">
            <w:pPr>
              <w:spacing w:line="360" w:lineRule="auto"/>
              <w:rPr>
                <w:rFonts w:ascii="Times New Roman" w:eastAsia="Times New Roman" w:hAnsi="Times New Roman" w:cs="Times New Roman"/>
                <w:color w:val="000000"/>
                <w:lang w:eastAsia="id-ID"/>
              </w:rPr>
            </w:pPr>
          </w:p>
        </w:tc>
      </w:tr>
      <w:tr w:rsidR="00F150A6" w:rsidRPr="00F150A6" w14:paraId="3296AF7A" w14:textId="77777777" w:rsidTr="00820358">
        <w:trPr>
          <w:trHeight w:val="352"/>
          <w:jc w:val="center"/>
        </w:trPr>
        <w:tc>
          <w:tcPr>
            <w:tcW w:w="1254" w:type="dxa"/>
            <w:shd w:val="clear" w:color="auto" w:fill="auto"/>
            <w:noWrap/>
            <w:vAlign w:val="bottom"/>
            <w:hideMark/>
          </w:tcPr>
          <w:p w14:paraId="30E41D2F"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4,90%</w:t>
            </w:r>
          </w:p>
        </w:tc>
        <w:tc>
          <w:tcPr>
            <w:tcW w:w="1278" w:type="dxa"/>
            <w:shd w:val="clear" w:color="auto" w:fill="auto"/>
            <w:noWrap/>
            <w:vAlign w:val="bottom"/>
            <w:hideMark/>
          </w:tcPr>
          <w:p w14:paraId="3A4055A3"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3,72%</w:t>
            </w:r>
          </w:p>
        </w:tc>
        <w:tc>
          <w:tcPr>
            <w:tcW w:w="886" w:type="dxa"/>
            <w:shd w:val="clear" w:color="auto" w:fill="auto"/>
            <w:noWrap/>
            <w:vAlign w:val="bottom"/>
            <w:hideMark/>
          </w:tcPr>
          <w:p w14:paraId="51222595"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8%</w:t>
            </w:r>
          </w:p>
        </w:tc>
        <w:tc>
          <w:tcPr>
            <w:tcW w:w="1551" w:type="dxa"/>
            <w:shd w:val="clear" w:color="auto" w:fill="auto"/>
            <w:noWrap/>
            <w:vAlign w:val="bottom"/>
            <w:hideMark/>
          </w:tcPr>
          <w:p w14:paraId="26089707" w14:textId="77777777" w:rsidR="00F150A6" w:rsidRPr="00F150A6" w:rsidRDefault="00F150A6"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Dibawah standar</w:t>
            </w:r>
          </w:p>
        </w:tc>
      </w:tr>
    </w:tbl>
    <w:p w14:paraId="59D69D2E" w14:textId="77777777" w:rsidR="002F0B21" w:rsidRDefault="002F0B21" w:rsidP="00A32A00">
      <w:pPr>
        <w:autoSpaceDE w:val="0"/>
        <w:autoSpaceDN w:val="0"/>
        <w:adjustRightInd w:val="0"/>
        <w:ind w:firstLine="360"/>
        <w:jc w:val="both"/>
        <w:rPr>
          <w:rFonts w:ascii="Times New Roman" w:hAnsi="Times New Roman" w:cs="Times New Roman"/>
          <w:szCs w:val="24"/>
        </w:rPr>
      </w:pPr>
    </w:p>
    <w:p w14:paraId="1958E0F4" w14:textId="77777777" w:rsidR="00820358" w:rsidRDefault="00820358" w:rsidP="00982C9A">
      <w:pPr>
        <w:autoSpaceDE w:val="0"/>
        <w:autoSpaceDN w:val="0"/>
        <w:adjustRightInd w:val="0"/>
        <w:ind w:firstLine="360"/>
        <w:jc w:val="both"/>
        <w:rPr>
          <w:rFonts w:ascii="Times New Roman" w:hAnsi="Times New Roman" w:cs="Times New Roman"/>
          <w:szCs w:val="24"/>
        </w:rPr>
      </w:pPr>
      <w:r>
        <w:rPr>
          <w:rFonts w:ascii="Times New Roman" w:hAnsi="Times New Roman" w:cs="Times New Roman"/>
          <w:szCs w:val="24"/>
        </w:rPr>
        <w:t>Hasil perbandingan total arus harmonik di masih di bawah stanadr yang ditentukan IEEE 51-2014 yaitu 8%.</w:t>
      </w:r>
    </w:p>
    <w:p w14:paraId="11210EDF" w14:textId="77777777" w:rsidR="00D23F0C" w:rsidRDefault="00D23F0C" w:rsidP="00820358">
      <w:pPr>
        <w:autoSpaceDE w:val="0"/>
        <w:autoSpaceDN w:val="0"/>
        <w:adjustRightInd w:val="0"/>
        <w:jc w:val="center"/>
        <w:rPr>
          <w:rFonts w:ascii="Times New Roman" w:eastAsia="Times New Roman" w:hAnsi="Times New Roman"/>
          <w:sz w:val="16"/>
          <w:szCs w:val="16"/>
        </w:rPr>
      </w:pPr>
    </w:p>
    <w:p w14:paraId="2005EC6E" w14:textId="77777777" w:rsidR="00D23F0C" w:rsidRDefault="00D23F0C" w:rsidP="00820358">
      <w:pPr>
        <w:autoSpaceDE w:val="0"/>
        <w:autoSpaceDN w:val="0"/>
        <w:adjustRightInd w:val="0"/>
        <w:jc w:val="center"/>
        <w:rPr>
          <w:rFonts w:ascii="Times New Roman" w:eastAsia="Times New Roman" w:hAnsi="Times New Roman"/>
          <w:sz w:val="16"/>
          <w:szCs w:val="16"/>
        </w:rPr>
      </w:pPr>
    </w:p>
    <w:p w14:paraId="62463157" w14:textId="77777777" w:rsidR="00D23F0C" w:rsidRDefault="00D23F0C" w:rsidP="00820358">
      <w:pPr>
        <w:autoSpaceDE w:val="0"/>
        <w:autoSpaceDN w:val="0"/>
        <w:adjustRightInd w:val="0"/>
        <w:jc w:val="center"/>
        <w:rPr>
          <w:rFonts w:ascii="Times New Roman" w:eastAsia="Times New Roman" w:hAnsi="Times New Roman"/>
          <w:sz w:val="16"/>
          <w:szCs w:val="16"/>
        </w:rPr>
      </w:pPr>
    </w:p>
    <w:p w14:paraId="5763C15C" w14:textId="77777777" w:rsidR="00D23F0C" w:rsidRDefault="00D23F0C" w:rsidP="00820358">
      <w:pPr>
        <w:autoSpaceDE w:val="0"/>
        <w:autoSpaceDN w:val="0"/>
        <w:adjustRightInd w:val="0"/>
        <w:jc w:val="center"/>
        <w:rPr>
          <w:rFonts w:ascii="Times New Roman" w:eastAsia="Times New Roman" w:hAnsi="Times New Roman"/>
          <w:sz w:val="16"/>
          <w:szCs w:val="16"/>
        </w:rPr>
      </w:pPr>
    </w:p>
    <w:p w14:paraId="296F5FE5" w14:textId="77777777" w:rsidR="00D23F0C" w:rsidRDefault="00D23F0C" w:rsidP="00820358">
      <w:pPr>
        <w:autoSpaceDE w:val="0"/>
        <w:autoSpaceDN w:val="0"/>
        <w:adjustRightInd w:val="0"/>
        <w:jc w:val="center"/>
        <w:rPr>
          <w:rFonts w:ascii="Times New Roman" w:eastAsia="Times New Roman" w:hAnsi="Times New Roman"/>
          <w:sz w:val="16"/>
          <w:szCs w:val="16"/>
        </w:rPr>
      </w:pPr>
    </w:p>
    <w:p w14:paraId="199DEED4" w14:textId="77777777" w:rsidR="00D23F0C" w:rsidRDefault="00D23F0C" w:rsidP="00820358">
      <w:pPr>
        <w:autoSpaceDE w:val="0"/>
        <w:autoSpaceDN w:val="0"/>
        <w:adjustRightInd w:val="0"/>
        <w:jc w:val="center"/>
        <w:rPr>
          <w:rFonts w:ascii="Times New Roman" w:eastAsia="Times New Roman" w:hAnsi="Times New Roman"/>
          <w:sz w:val="16"/>
          <w:szCs w:val="16"/>
        </w:rPr>
      </w:pPr>
    </w:p>
    <w:p w14:paraId="724D8C83" w14:textId="2336CADD" w:rsidR="00820358" w:rsidRPr="00D23F0C" w:rsidRDefault="00D23F0C" w:rsidP="00D23F0C">
      <w:pPr>
        <w:autoSpaceDE w:val="0"/>
        <w:autoSpaceDN w:val="0"/>
        <w:adjustRightInd w:val="0"/>
        <w:jc w:val="center"/>
        <w:rPr>
          <w:rFonts w:ascii="Times New Roman" w:eastAsia="Times New Roman" w:hAnsi="Times New Roman"/>
          <w:sz w:val="18"/>
          <w:szCs w:val="18"/>
        </w:rPr>
      </w:pPr>
      <w:r w:rsidRPr="00D23F0C">
        <w:rPr>
          <w:rFonts w:ascii="Times New Roman" w:eastAsia="Times New Roman" w:hAnsi="Times New Roman"/>
          <w:sz w:val="18"/>
          <w:szCs w:val="18"/>
        </w:rPr>
        <w:lastRenderedPageBreak/>
        <w:t>Tabel 3</w:t>
      </w:r>
      <w:r w:rsidR="00820358" w:rsidRPr="00D23F0C">
        <w:rPr>
          <w:rFonts w:ascii="Times New Roman" w:eastAsia="Times New Roman" w:hAnsi="Times New Roman"/>
          <w:sz w:val="18"/>
          <w:szCs w:val="18"/>
        </w:rPr>
        <w:t>.</w:t>
      </w:r>
      <w:r>
        <w:rPr>
          <w:rFonts w:ascii="Times New Roman" w:eastAsia="Times New Roman" w:hAnsi="Times New Roman"/>
          <w:sz w:val="18"/>
          <w:szCs w:val="18"/>
        </w:rPr>
        <w:t xml:space="preserve"> </w:t>
      </w:r>
      <w:r w:rsidRPr="00D23F0C">
        <w:rPr>
          <w:rFonts w:ascii="Times New Roman" w:eastAsia="Times New Roman" w:hAnsi="Times New Roman"/>
          <w:sz w:val="18"/>
          <w:szCs w:val="18"/>
        </w:rPr>
        <w:t xml:space="preserve">Perbandingan pengukuran dan perhitungan eavluasi </w:t>
      </w:r>
      <w:r>
        <w:rPr>
          <w:rFonts w:ascii="Times New Roman" w:eastAsia="Times New Roman" w:hAnsi="Times New Roman"/>
          <w:sz w:val="18"/>
          <w:szCs w:val="18"/>
        </w:rPr>
        <w:t>THD</w:t>
      </w:r>
      <w:r w:rsidRPr="00D23F0C">
        <w:rPr>
          <w:rFonts w:ascii="Times New Roman" w:eastAsia="Times New Roman" w:hAnsi="Times New Roman"/>
          <w:sz w:val="18"/>
          <w:szCs w:val="18"/>
        </w:rPr>
        <w:t>v</w:t>
      </w:r>
    </w:p>
    <w:tbl>
      <w:tblPr>
        <w:tblW w:w="496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54"/>
        <w:gridCol w:w="1278"/>
        <w:gridCol w:w="886"/>
        <w:gridCol w:w="1551"/>
      </w:tblGrid>
      <w:tr w:rsidR="00820358" w:rsidRPr="00F150A6" w14:paraId="58CB501E" w14:textId="77777777" w:rsidTr="00AB7F99">
        <w:trPr>
          <w:trHeight w:val="352"/>
          <w:jc w:val="center"/>
        </w:trPr>
        <w:tc>
          <w:tcPr>
            <w:tcW w:w="3418" w:type="dxa"/>
            <w:gridSpan w:val="3"/>
            <w:shd w:val="clear" w:color="auto" w:fill="auto"/>
            <w:noWrap/>
            <w:vAlign w:val="bottom"/>
            <w:hideMark/>
          </w:tcPr>
          <w:p w14:paraId="24147E19" w14:textId="77777777" w:rsidR="00820358" w:rsidRPr="00F150A6" w:rsidRDefault="00820358"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 xml:space="preserve">%THD </w:t>
            </w:r>
            <w:r>
              <w:rPr>
                <w:rFonts w:ascii="Times New Roman" w:eastAsia="Times New Roman" w:hAnsi="Times New Roman" w:cs="Times New Roman"/>
                <w:color w:val="000000"/>
                <w:lang w:eastAsia="id-ID"/>
              </w:rPr>
              <w:t>tegangan</w:t>
            </w:r>
          </w:p>
        </w:tc>
        <w:tc>
          <w:tcPr>
            <w:tcW w:w="1551" w:type="dxa"/>
            <w:vMerge w:val="restart"/>
            <w:shd w:val="clear" w:color="auto" w:fill="auto"/>
            <w:noWrap/>
            <w:vAlign w:val="center"/>
            <w:hideMark/>
          </w:tcPr>
          <w:p w14:paraId="41363CE7" w14:textId="77777777" w:rsidR="00820358" w:rsidRPr="00F150A6" w:rsidRDefault="00820358"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Evaluasi</w:t>
            </w:r>
          </w:p>
        </w:tc>
      </w:tr>
      <w:tr w:rsidR="00820358" w:rsidRPr="00F150A6" w14:paraId="5111472B" w14:textId="77777777" w:rsidTr="00AB7F99">
        <w:trPr>
          <w:trHeight w:val="352"/>
          <w:jc w:val="center"/>
        </w:trPr>
        <w:tc>
          <w:tcPr>
            <w:tcW w:w="1254" w:type="dxa"/>
            <w:shd w:val="clear" w:color="auto" w:fill="auto"/>
            <w:noWrap/>
            <w:vAlign w:val="bottom"/>
            <w:hideMark/>
          </w:tcPr>
          <w:p w14:paraId="0ACD85D0" w14:textId="77777777" w:rsidR="00820358" w:rsidRPr="00F150A6" w:rsidRDefault="00820358"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Pengukuran</w:t>
            </w:r>
          </w:p>
        </w:tc>
        <w:tc>
          <w:tcPr>
            <w:tcW w:w="1278" w:type="dxa"/>
            <w:shd w:val="clear" w:color="auto" w:fill="auto"/>
            <w:noWrap/>
            <w:vAlign w:val="bottom"/>
            <w:hideMark/>
          </w:tcPr>
          <w:p w14:paraId="09933A28" w14:textId="77777777" w:rsidR="00820358" w:rsidRPr="00F150A6" w:rsidRDefault="00820358"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Perhitungan</w:t>
            </w:r>
          </w:p>
        </w:tc>
        <w:tc>
          <w:tcPr>
            <w:tcW w:w="886" w:type="dxa"/>
            <w:shd w:val="clear" w:color="auto" w:fill="auto"/>
            <w:noWrap/>
            <w:vAlign w:val="bottom"/>
            <w:hideMark/>
          </w:tcPr>
          <w:p w14:paraId="702ACFD8" w14:textId="77777777" w:rsidR="00820358" w:rsidRPr="00F150A6" w:rsidRDefault="00820358"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Standar</w:t>
            </w:r>
          </w:p>
        </w:tc>
        <w:tc>
          <w:tcPr>
            <w:tcW w:w="1551" w:type="dxa"/>
            <w:vMerge/>
            <w:vAlign w:val="center"/>
            <w:hideMark/>
          </w:tcPr>
          <w:p w14:paraId="35747DF7" w14:textId="77777777" w:rsidR="00820358" w:rsidRPr="00F150A6" w:rsidRDefault="00820358" w:rsidP="00AB7F99">
            <w:pPr>
              <w:spacing w:line="360" w:lineRule="auto"/>
              <w:rPr>
                <w:rFonts w:ascii="Times New Roman" w:eastAsia="Times New Roman" w:hAnsi="Times New Roman" w:cs="Times New Roman"/>
                <w:color w:val="000000"/>
                <w:lang w:eastAsia="id-ID"/>
              </w:rPr>
            </w:pPr>
          </w:p>
        </w:tc>
      </w:tr>
      <w:tr w:rsidR="00820358" w:rsidRPr="00F150A6" w14:paraId="669B996B" w14:textId="77777777" w:rsidTr="00AB7F99">
        <w:trPr>
          <w:trHeight w:val="352"/>
          <w:jc w:val="center"/>
        </w:trPr>
        <w:tc>
          <w:tcPr>
            <w:tcW w:w="1254" w:type="dxa"/>
            <w:shd w:val="clear" w:color="auto" w:fill="auto"/>
            <w:noWrap/>
            <w:vAlign w:val="bottom"/>
            <w:hideMark/>
          </w:tcPr>
          <w:p w14:paraId="1EE41FAE" w14:textId="77777777" w:rsidR="00820358" w:rsidRPr="00F150A6" w:rsidRDefault="00820358" w:rsidP="00AB7F99">
            <w:pPr>
              <w:spacing w:line="36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2,8</w:t>
            </w:r>
            <w:r w:rsidRPr="00F150A6">
              <w:rPr>
                <w:rFonts w:ascii="Times New Roman" w:eastAsia="Times New Roman" w:hAnsi="Times New Roman" w:cs="Times New Roman"/>
                <w:color w:val="000000"/>
                <w:lang w:eastAsia="id-ID"/>
              </w:rPr>
              <w:t>0%</w:t>
            </w:r>
          </w:p>
        </w:tc>
        <w:tc>
          <w:tcPr>
            <w:tcW w:w="1278" w:type="dxa"/>
            <w:shd w:val="clear" w:color="auto" w:fill="auto"/>
            <w:noWrap/>
            <w:vAlign w:val="bottom"/>
            <w:hideMark/>
          </w:tcPr>
          <w:p w14:paraId="30A00EA2" w14:textId="77777777" w:rsidR="00820358" w:rsidRPr="00F150A6" w:rsidRDefault="00820358" w:rsidP="00AB7F99">
            <w:pPr>
              <w:spacing w:line="36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2,93</w:t>
            </w:r>
            <w:r w:rsidRPr="00F150A6">
              <w:rPr>
                <w:rFonts w:ascii="Times New Roman" w:eastAsia="Times New Roman" w:hAnsi="Times New Roman" w:cs="Times New Roman"/>
                <w:color w:val="000000"/>
                <w:lang w:eastAsia="id-ID"/>
              </w:rPr>
              <w:t>%</w:t>
            </w:r>
          </w:p>
        </w:tc>
        <w:tc>
          <w:tcPr>
            <w:tcW w:w="886" w:type="dxa"/>
            <w:shd w:val="clear" w:color="auto" w:fill="auto"/>
            <w:noWrap/>
            <w:vAlign w:val="bottom"/>
            <w:hideMark/>
          </w:tcPr>
          <w:p w14:paraId="075E2E14" w14:textId="77777777" w:rsidR="00820358" w:rsidRPr="00F150A6" w:rsidRDefault="00820358" w:rsidP="00AB7F99">
            <w:pPr>
              <w:spacing w:line="36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r w:rsidRPr="00F150A6">
              <w:rPr>
                <w:rFonts w:ascii="Times New Roman" w:eastAsia="Times New Roman" w:hAnsi="Times New Roman" w:cs="Times New Roman"/>
                <w:color w:val="000000"/>
                <w:lang w:eastAsia="id-ID"/>
              </w:rPr>
              <w:t>%</w:t>
            </w:r>
          </w:p>
        </w:tc>
        <w:tc>
          <w:tcPr>
            <w:tcW w:w="1551" w:type="dxa"/>
            <w:shd w:val="clear" w:color="auto" w:fill="auto"/>
            <w:noWrap/>
            <w:vAlign w:val="bottom"/>
            <w:hideMark/>
          </w:tcPr>
          <w:p w14:paraId="431A64D8" w14:textId="77777777" w:rsidR="00820358" w:rsidRPr="00F150A6" w:rsidRDefault="00820358" w:rsidP="00AB7F99">
            <w:pPr>
              <w:spacing w:line="360" w:lineRule="auto"/>
              <w:jc w:val="center"/>
              <w:rPr>
                <w:rFonts w:ascii="Times New Roman" w:eastAsia="Times New Roman" w:hAnsi="Times New Roman" w:cs="Times New Roman"/>
                <w:color w:val="000000"/>
                <w:lang w:eastAsia="id-ID"/>
              </w:rPr>
            </w:pPr>
            <w:r w:rsidRPr="00F150A6">
              <w:rPr>
                <w:rFonts w:ascii="Times New Roman" w:eastAsia="Times New Roman" w:hAnsi="Times New Roman" w:cs="Times New Roman"/>
                <w:color w:val="000000"/>
                <w:lang w:eastAsia="id-ID"/>
              </w:rPr>
              <w:t>Dibawah standar</w:t>
            </w:r>
          </w:p>
        </w:tc>
      </w:tr>
    </w:tbl>
    <w:p w14:paraId="7A598DBC" w14:textId="77777777" w:rsidR="00820358" w:rsidRDefault="00820358" w:rsidP="00820358">
      <w:pPr>
        <w:autoSpaceDE w:val="0"/>
        <w:autoSpaceDN w:val="0"/>
        <w:adjustRightInd w:val="0"/>
        <w:jc w:val="both"/>
        <w:rPr>
          <w:rFonts w:ascii="Times New Roman" w:hAnsi="Times New Roman" w:cs="Times New Roman"/>
          <w:szCs w:val="24"/>
        </w:rPr>
      </w:pPr>
    </w:p>
    <w:p w14:paraId="589F6CC4" w14:textId="77777777" w:rsidR="002F1716" w:rsidRDefault="009833AC" w:rsidP="00D4220B">
      <w:pPr>
        <w:autoSpaceDE w:val="0"/>
        <w:autoSpaceDN w:val="0"/>
        <w:adjustRightInd w:val="0"/>
        <w:ind w:firstLine="360"/>
        <w:jc w:val="both"/>
        <w:rPr>
          <w:rFonts w:ascii="Times New Roman" w:hAnsi="Times New Roman" w:cs="Times New Roman"/>
          <w:szCs w:val="24"/>
        </w:rPr>
      </w:pPr>
      <w:r>
        <w:rPr>
          <w:rFonts w:ascii="Times New Roman" w:hAnsi="Times New Roman" w:cs="Times New Roman"/>
          <w:szCs w:val="24"/>
        </w:rPr>
        <w:t>.</w:t>
      </w:r>
      <w:r w:rsidR="00820358" w:rsidRPr="00820358">
        <w:rPr>
          <w:rFonts w:ascii="Times New Roman" w:hAnsi="Times New Roman" w:cs="Times New Roman"/>
          <w:szCs w:val="24"/>
        </w:rPr>
        <w:t xml:space="preserve"> </w:t>
      </w:r>
      <w:r w:rsidR="00820358">
        <w:rPr>
          <w:rFonts w:ascii="Times New Roman" w:hAnsi="Times New Roman" w:cs="Times New Roman"/>
          <w:szCs w:val="24"/>
        </w:rPr>
        <w:t>Hasil perbandingan total tegangan harmonik di masih di bawah stanadr yang ditentukan IEEE 51-2014 yaitu 5%.</w:t>
      </w:r>
    </w:p>
    <w:p w14:paraId="771C84A0" w14:textId="77777777" w:rsidR="00611156" w:rsidRPr="00982C9A" w:rsidRDefault="00611156" w:rsidP="00E237EC">
      <w:pPr>
        <w:autoSpaceDE w:val="0"/>
        <w:autoSpaceDN w:val="0"/>
        <w:adjustRightInd w:val="0"/>
        <w:jc w:val="both"/>
        <w:rPr>
          <w:rFonts w:ascii="Times New Roman" w:hAnsi="Times New Roman" w:cs="Times New Roman"/>
          <w:szCs w:val="24"/>
        </w:rPr>
      </w:pPr>
    </w:p>
    <w:p w14:paraId="1C18DDC5" w14:textId="77777777" w:rsidR="008012CE" w:rsidRDefault="008012CE" w:rsidP="00A32A00">
      <w:pPr>
        <w:pStyle w:val="NoSpacing"/>
        <w:numPr>
          <w:ilvl w:val="0"/>
          <w:numId w:val="21"/>
        </w:numPr>
        <w:jc w:val="both"/>
        <w:outlineLvl w:val="0"/>
        <w:rPr>
          <w:rFonts w:ascii="Times New Roman" w:hAnsi="Times New Roman"/>
          <w:i/>
          <w:sz w:val="20"/>
        </w:rPr>
      </w:pPr>
      <w:bookmarkStart w:id="0" w:name="_Toc12444045"/>
      <w:r w:rsidRPr="008012CE">
        <w:rPr>
          <w:rFonts w:ascii="Times New Roman" w:hAnsi="Times New Roman"/>
          <w:i/>
          <w:sz w:val="20"/>
        </w:rPr>
        <w:t xml:space="preserve">Perhitungan </w:t>
      </w:r>
      <w:bookmarkEnd w:id="0"/>
      <w:r w:rsidR="00820358">
        <w:rPr>
          <w:rFonts w:ascii="Times New Roman" w:hAnsi="Times New Roman"/>
          <w:i/>
          <w:sz w:val="20"/>
        </w:rPr>
        <w:t>total rugi-rugi transformator</w:t>
      </w:r>
    </w:p>
    <w:p w14:paraId="01009AEC" w14:textId="77777777" w:rsidR="00576818" w:rsidRPr="009F65AA" w:rsidRDefault="00394503" w:rsidP="00D90977">
      <w:pPr>
        <w:autoSpaceDE w:val="0"/>
        <w:autoSpaceDN w:val="0"/>
        <w:adjustRightInd w:val="0"/>
        <w:ind w:firstLine="426"/>
        <w:jc w:val="both"/>
        <w:rPr>
          <w:rFonts w:ascii="Times New Roman" w:eastAsia="Times New Roman" w:hAnsi="Times New Roman"/>
        </w:rPr>
      </w:pPr>
      <w:r w:rsidRPr="009F65AA">
        <w:rPr>
          <w:rFonts w:ascii="Times New Roman" w:eastAsia="Times New Roman" w:hAnsi="Times New Roman"/>
        </w:rPr>
        <w:t xml:space="preserve">Estimasi </w:t>
      </w:r>
      <w:r w:rsidR="005E1558" w:rsidRPr="009F65AA">
        <w:rPr>
          <w:rFonts w:ascii="Times New Roman" w:eastAsia="Times New Roman" w:hAnsi="Times New Roman"/>
        </w:rPr>
        <w:t xml:space="preserve">total rugi-rugi transformator </w:t>
      </w:r>
      <w:r w:rsidRPr="009F65AA">
        <w:rPr>
          <w:rFonts w:ascii="Times New Roman" w:eastAsia="Times New Roman" w:hAnsi="Times New Roman"/>
        </w:rPr>
        <w:t>d</w:t>
      </w:r>
      <w:r w:rsidR="009F65AA" w:rsidRPr="009F65AA">
        <w:rPr>
          <w:rFonts w:ascii="Times New Roman" w:eastAsia="Times New Roman" w:hAnsi="Times New Roman"/>
        </w:rPr>
        <w:t xml:space="preserve">ihitung menggunakan persamaan 1,2,3 dan 4 dengan hasil </w:t>
      </w:r>
      <w:proofErr w:type="gramStart"/>
      <w:r w:rsidR="009F65AA" w:rsidRPr="009F65AA">
        <w:rPr>
          <w:rFonts w:ascii="Times New Roman" w:eastAsia="Times New Roman" w:hAnsi="Times New Roman"/>
        </w:rPr>
        <w:t>terdapat</w:t>
      </w:r>
      <w:r w:rsidRPr="009F65AA">
        <w:rPr>
          <w:rFonts w:ascii="Times New Roman" w:eastAsia="Times New Roman" w:hAnsi="Times New Roman"/>
        </w:rPr>
        <w:t xml:space="preserve"> </w:t>
      </w:r>
      <w:r w:rsidR="005E1558" w:rsidRPr="009F65AA">
        <w:rPr>
          <w:rFonts w:ascii="Times New Roman" w:eastAsia="Times New Roman" w:hAnsi="Times New Roman"/>
        </w:rPr>
        <w:t xml:space="preserve"> pada</w:t>
      </w:r>
      <w:proofErr w:type="gramEnd"/>
      <w:r w:rsidR="005E1558" w:rsidRPr="009F65AA">
        <w:rPr>
          <w:rFonts w:ascii="Times New Roman" w:eastAsia="Times New Roman" w:hAnsi="Times New Roman"/>
        </w:rPr>
        <w:t xml:space="preserve"> Tabel 4</w:t>
      </w:r>
      <w:r w:rsidRPr="009F65AA">
        <w:rPr>
          <w:rFonts w:ascii="Times New Roman" w:eastAsia="Times New Roman" w:hAnsi="Times New Roman"/>
        </w:rPr>
        <w:t xml:space="preserve">. </w:t>
      </w:r>
    </w:p>
    <w:p w14:paraId="0F4406BC" w14:textId="77777777" w:rsidR="00576818" w:rsidRPr="00394503" w:rsidRDefault="00576818" w:rsidP="00394503">
      <w:pPr>
        <w:pStyle w:val="ListParagraph"/>
        <w:autoSpaceDE w:val="0"/>
        <w:autoSpaceDN w:val="0"/>
        <w:adjustRightInd w:val="0"/>
        <w:jc w:val="both"/>
        <w:rPr>
          <w:rFonts w:ascii="Times New Roman" w:eastAsia="Times New Roman" w:hAnsi="Times New Roman"/>
        </w:rPr>
      </w:pPr>
    </w:p>
    <w:p w14:paraId="3AD16CA3" w14:textId="50D31D83" w:rsidR="00394503" w:rsidRPr="00D23F0C" w:rsidRDefault="00D23F0C" w:rsidP="00D23F0C">
      <w:pPr>
        <w:autoSpaceDE w:val="0"/>
        <w:autoSpaceDN w:val="0"/>
        <w:adjustRightInd w:val="0"/>
        <w:jc w:val="center"/>
        <w:rPr>
          <w:rFonts w:ascii="Times New Roman" w:eastAsia="Times New Roman" w:hAnsi="Times New Roman"/>
          <w:sz w:val="18"/>
          <w:szCs w:val="18"/>
        </w:rPr>
      </w:pPr>
      <w:r w:rsidRPr="00D23F0C">
        <w:rPr>
          <w:rFonts w:ascii="Times New Roman" w:eastAsia="Times New Roman" w:hAnsi="Times New Roman"/>
          <w:sz w:val="18"/>
          <w:szCs w:val="18"/>
        </w:rPr>
        <w:t>Tabel 4</w:t>
      </w:r>
      <w:r w:rsidR="00394503" w:rsidRPr="00D23F0C">
        <w:rPr>
          <w:rFonts w:ascii="Times New Roman" w:eastAsia="Times New Roman" w:hAnsi="Times New Roman"/>
          <w:sz w:val="18"/>
          <w:szCs w:val="18"/>
        </w:rPr>
        <w:t>.</w:t>
      </w:r>
      <w:r>
        <w:rPr>
          <w:rFonts w:ascii="Times New Roman" w:eastAsia="Times New Roman" w:hAnsi="Times New Roman"/>
          <w:sz w:val="18"/>
          <w:szCs w:val="18"/>
        </w:rPr>
        <w:t xml:space="preserve"> </w:t>
      </w:r>
      <w:r w:rsidRPr="00D23F0C">
        <w:rPr>
          <w:rFonts w:ascii="Times New Roman" w:eastAsia="Times New Roman" w:hAnsi="Times New Roman"/>
          <w:sz w:val="18"/>
          <w:szCs w:val="18"/>
        </w:rPr>
        <w:t>Total rugi-rugi transformator</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7"/>
        <w:gridCol w:w="2082"/>
      </w:tblGrid>
      <w:tr w:rsidR="00394503" w:rsidRPr="00790A10" w14:paraId="2447C0C8" w14:textId="77777777" w:rsidTr="00CB2BA2">
        <w:trPr>
          <w:trHeight w:val="227"/>
          <w:jc w:val="center"/>
        </w:trPr>
        <w:tc>
          <w:tcPr>
            <w:tcW w:w="2057" w:type="dxa"/>
            <w:tcBorders>
              <w:top w:val="single" w:sz="4" w:space="0" w:color="auto"/>
              <w:bottom w:val="single" w:sz="4" w:space="0" w:color="auto"/>
            </w:tcBorders>
          </w:tcPr>
          <w:p w14:paraId="0F41714D" w14:textId="77777777" w:rsidR="00394503" w:rsidRPr="00790A10" w:rsidRDefault="00820358" w:rsidP="001E7EBF">
            <w:pPr>
              <w:autoSpaceDE w:val="0"/>
              <w:autoSpaceDN w:val="0"/>
              <w:adjustRightInd w:val="0"/>
              <w:rPr>
                <w:rFonts w:ascii="Times New Roman" w:hAnsi="Times New Roman" w:cs="Times New Roman"/>
                <w:szCs w:val="24"/>
              </w:rPr>
            </w:pPr>
            <w:r>
              <w:rPr>
                <w:rFonts w:ascii="Times New Roman" w:hAnsi="Times New Roman" w:cs="Times New Roman"/>
                <w:szCs w:val="24"/>
              </w:rPr>
              <w:t>Jenis</w:t>
            </w:r>
          </w:p>
        </w:tc>
        <w:tc>
          <w:tcPr>
            <w:tcW w:w="2082" w:type="dxa"/>
            <w:tcBorders>
              <w:top w:val="single" w:sz="4" w:space="0" w:color="auto"/>
              <w:bottom w:val="single" w:sz="4" w:space="0" w:color="auto"/>
            </w:tcBorders>
          </w:tcPr>
          <w:p w14:paraId="5CA44068" w14:textId="77777777" w:rsidR="00394503" w:rsidRPr="00790A10" w:rsidRDefault="00820358" w:rsidP="001E7EBF">
            <w:pPr>
              <w:autoSpaceDE w:val="0"/>
              <w:autoSpaceDN w:val="0"/>
              <w:adjustRightInd w:val="0"/>
              <w:rPr>
                <w:rFonts w:ascii="Times New Roman" w:hAnsi="Times New Roman" w:cs="Times New Roman"/>
                <w:szCs w:val="24"/>
              </w:rPr>
            </w:pPr>
            <w:r>
              <w:rPr>
                <w:rFonts w:ascii="Times New Roman" w:hAnsi="Times New Roman" w:cs="Times New Roman"/>
                <w:szCs w:val="24"/>
              </w:rPr>
              <w:t>Rugi-rugi (Watt</w:t>
            </w:r>
            <w:r w:rsidR="00394503">
              <w:rPr>
                <w:rFonts w:ascii="Times New Roman" w:hAnsi="Times New Roman" w:cs="Times New Roman"/>
                <w:szCs w:val="24"/>
              </w:rPr>
              <w:t>)</w:t>
            </w:r>
          </w:p>
        </w:tc>
      </w:tr>
      <w:tr w:rsidR="00394503" w:rsidRPr="00790A10" w14:paraId="3418A04A" w14:textId="77777777" w:rsidTr="00CB2BA2">
        <w:trPr>
          <w:trHeight w:val="227"/>
          <w:jc w:val="center"/>
        </w:trPr>
        <w:tc>
          <w:tcPr>
            <w:tcW w:w="2057" w:type="dxa"/>
            <w:tcBorders>
              <w:top w:val="single" w:sz="4" w:space="0" w:color="auto"/>
            </w:tcBorders>
          </w:tcPr>
          <w:p w14:paraId="6FBB7AD1" w14:textId="77777777" w:rsidR="00394503" w:rsidRPr="00790A10" w:rsidRDefault="00820358" w:rsidP="001E7EBF">
            <w:pPr>
              <w:autoSpaceDE w:val="0"/>
              <w:autoSpaceDN w:val="0"/>
              <w:adjustRightInd w:val="0"/>
              <w:rPr>
                <w:rFonts w:ascii="Times New Roman" w:hAnsi="Times New Roman" w:cs="Times New Roman"/>
                <w:szCs w:val="24"/>
              </w:rPr>
            </w:pPr>
            <w:r>
              <w:rPr>
                <w:rFonts w:ascii="Times New Roman" w:hAnsi="Times New Roman" w:cs="Times New Roman"/>
                <w:szCs w:val="24"/>
              </w:rPr>
              <w:t>Rugi Tembaga</w:t>
            </w:r>
          </w:p>
        </w:tc>
        <w:tc>
          <w:tcPr>
            <w:tcW w:w="2082" w:type="dxa"/>
            <w:tcBorders>
              <w:top w:val="single" w:sz="4" w:space="0" w:color="auto"/>
            </w:tcBorders>
          </w:tcPr>
          <w:p w14:paraId="06638CAE" w14:textId="77777777" w:rsidR="00394503" w:rsidRPr="00790A10" w:rsidRDefault="00820358" w:rsidP="001E7EBF">
            <w:pPr>
              <w:autoSpaceDE w:val="0"/>
              <w:autoSpaceDN w:val="0"/>
              <w:adjustRightInd w:val="0"/>
              <w:jc w:val="center"/>
              <w:rPr>
                <w:rFonts w:ascii="Times New Roman" w:hAnsi="Times New Roman" w:cs="Times New Roman"/>
                <w:szCs w:val="24"/>
              </w:rPr>
            </w:pPr>
            <w:r>
              <w:rPr>
                <w:rFonts w:ascii="Times New Roman" w:hAnsi="Times New Roman" w:cs="Times New Roman"/>
                <w:szCs w:val="24"/>
              </w:rPr>
              <w:t>0,00104</w:t>
            </w:r>
          </w:p>
        </w:tc>
      </w:tr>
      <w:tr w:rsidR="00394503" w:rsidRPr="00790A10" w14:paraId="0747E28E" w14:textId="77777777" w:rsidTr="00CB2BA2">
        <w:trPr>
          <w:trHeight w:val="227"/>
          <w:jc w:val="center"/>
        </w:trPr>
        <w:tc>
          <w:tcPr>
            <w:tcW w:w="2057" w:type="dxa"/>
          </w:tcPr>
          <w:p w14:paraId="2FCA0FC0" w14:textId="77777777" w:rsidR="00394503" w:rsidRDefault="00820358" w:rsidP="001E7EBF">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Rugi </w:t>
            </w:r>
            <w:r w:rsidRPr="00665E5F">
              <w:rPr>
                <w:rFonts w:ascii="Times New Roman" w:hAnsi="Times New Roman" w:cs="Times New Roman"/>
                <w:i/>
                <w:szCs w:val="24"/>
              </w:rPr>
              <w:t>eddy current</w:t>
            </w:r>
          </w:p>
        </w:tc>
        <w:tc>
          <w:tcPr>
            <w:tcW w:w="2082" w:type="dxa"/>
          </w:tcPr>
          <w:p w14:paraId="75CAFC8F" w14:textId="77777777" w:rsidR="00394503" w:rsidRDefault="00820358" w:rsidP="001E7EBF">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2,639</w:t>
            </w:r>
          </w:p>
        </w:tc>
      </w:tr>
      <w:tr w:rsidR="00394503" w:rsidRPr="00790A10" w14:paraId="2941E6A4" w14:textId="77777777" w:rsidTr="00CB2BA2">
        <w:trPr>
          <w:trHeight w:val="243"/>
          <w:jc w:val="center"/>
        </w:trPr>
        <w:tc>
          <w:tcPr>
            <w:tcW w:w="2057" w:type="dxa"/>
          </w:tcPr>
          <w:p w14:paraId="6BCB0493" w14:textId="77777777" w:rsidR="00394503" w:rsidRDefault="00820358" w:rsidP="001E7EBF">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Rugi </w:t>
            </w:r>
            <w:r w:rsidRPr="00665E5F">
              <w:rPr>
                <w:rFonts w:ascii="Times New Roman" w:hAnsi="Times New Roman" w:cs="Times New Roman"/>
                <w:i/>
                <w:szCs w:val="24"/>
              </w:rPr>
              <w:t>other stray losses</w:t>
            </w:r>
          </w:p>
        </w:tc>
        <w:tc>
          <w:tcPr>
            <w:tcW w:w="2082" w:type="dxa"/>
          </w:tcPr>
          <w:p w14:paraId="667B74EF" w14:textId="77777777" w:rsidR="00394503" w:rsidRDefault="00820358" w:rsidP="001E7EBF">
            <w:pPr>
              <w:autoSpaceDE w:val="0"/>
              <w:autoSpaceDN w:val="0"/>
              <w:adjustRightInd w:val="0"/>
              <w:jc w:val="center"/>
              <w:rPr>
                <w:rFonts w:ascii="Times New Roman" w:hAnsi="Times New Roman" w:cs="Times New Roman"/>
                <w:szCs w:val="24"/>
              </w:rPr>
            </w:pPr>
            <w:r>
              <w:rPr>
                <w:rFonts w:ascii="Times New Roman" w:hAnsi="Times New Roman" w:cs="Times New Roman"/>
                <w:szCs w:val="24"/>
              </w:rPr>
              <w:t>5,359</w:t>
            </w:r>
          </w:p>
        </w:tc>
      </w:tr>
      <w:tr w:rsidR="00394503" w:rsidRPr="00790A10" w14:paraId="7B6D55CD" w14:textId="77777777" w:rsidTr="00CB2BA2">
        <w:trPr>
          <w:trHeight w:val="243"/>
          <w:jc w:val="center"/>
        </w:trPr>
        <w:tc>
          <w:tcPr>
            <w:tcW w:w="2057" w:type="dxa"/>
          </w:tcPr>
          <w:p w14:paraId="6039F80B" w14:textId="77777777" w:rsidR="00394503" w:rsidRDefault="00820358" w:rsidP="001E7EBF">
            <w:pPr>
              <w:autoSpaceDE w:val="0"/>
              <w:autoSpaceDN w:val="0"/>
              <w:adjustRightInd w:val="0"/>
              <w:rPr>
                <w:rFonts w:ascii="Times New Roman" w:hAnsi="Times New Roman" w:cs="Times New Roman"/>
                <w:szCs w:val="24"/>
              </w:rPr>
            </w:pPr>
            <w:r>
              <w:rPr>
                <w:rFonts w:ascii="Times New Roman" w:hAnsi="Times New Roman" w:cs="Times New Roman"/>
                <w:szCs w:val="24"/>
              </w:rPr>
              <w:t>Rugi Histerisis</w:t>
            </w:r>
          </w:p>
        </w:tc>
        <w:tc>
          <w:tcPr>
            <w:tcW w:w="2082" w:type="dxa"/>
          </w:tcPr>
          <w:p w14:paraId="2AEDAF5D" w14:textId="77777777" w:rsidR="00394503" w:rsidRDefault="00820358" w:rsidP="001E7EBF">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1,0188</w:t>
            </w:r>
          </w:p>
        </w:tc>
      </w:tr>
      <w:tr w:rsidR="00394503" w:rsidRPr="00790A10" w14:paraId="5B6F6825" w14:textId="77777777" w:rsidTr="00CB2BA2">
        <w:trPr>
          <w:trHeight w:val="243"/>
          <w:jc w:val="center"/>
        </w:trPr>
        <w:tc>
          <w:tcPr>
            <w:tcW w:w="2057" w:type="dxa"/>
          </w:tcPr>
          <w:p w14:paraId="2C81A391" w14:textId="77777777" w:rsidR="00394503" w:rsidRDefault="00820358" w:rsidP="001E7EBF">
            <w:pPr>
              <w:autoSpaceDE w:val="0"/>
              <w:autoSpaceDN w:val="0"/>
              <w:adjustRightInd w:val="0"/>
              <w:rPr>
                <w:rFonts w:ascii="Times New Roman" w:hAnsi="Times New Roman" w:cs="Times New Roman"/>
                <w:szCs w:val="24"/>
              </w:rPr>
            </w:pPr>
            <w:r>
              <w:rPr>
                <w:rFonts w:ascii="Times New Roman" w:hAnsi="Times New Roman" w:cs="Times New Roman"/>
                <w:szCs w:val="24"/>
              </w:rPr>
              <w:t>Total</w:t>
            </w:r>
          </w:p>
        </w:tc>
        <w:tc>
          <w:tcPr>
            <w:tcW w:w="2082" w:type="dxa"/>
          </w:tcPr>
          <w:p w14:paraId="046CC287" w14:textId="77777777" w:rsidR="00394503" w:rsidRDefault="00820358" w:rsidP="001E7EBF">
            <w:pPr>
              <w:autoSpaceDE w:val="0"/>
              <w:autoSpaceDN w:val="0"/>
              <w:adjustRightInd w:val="0"/>
              <w:jc w:val="center"/>
              <w:rPr>
                <w:rFonts w:ascii="Times New Roman" w:hAnsi="Times New Roman" w:cs="Times New Roman"/>
                <w:szCs w:val="24"/>
              </w:rPr>
            </w:pPr>
            <w:r>
              <w:rPr>
                <w:rFonts w:ascii="Times New Roman" w:hAnsi="Times New Roman" w:cs="Times New Roman"/>
                <w:szCs w:val="24"/>
              </w:rPr>
              <w:t>9,071</w:t>
            </w:r>
          </w:p>
        </w:tc>
      </w:tr>
    </w:tbl>
    <w:p w14:paraId="5BFB28A2" w14:textId="77777777" w:rsidR="00394503" w:rsidRDefault="00394503" w:rsidP="00A32A00">
      <w:pPr>
        <w:pStyle w:val="NoSpacing"/>
        <w:ind w:firstLine="360"/>
        <w:jc w:val="both"/>
        <w:rPr>
          <w:rFonts w:ascii="Times New Roman" w:hAnsi="Times New Roman"/>
          <w:sz w:val="20"/>
        </w:rPr>
      </w:pPr>
    </w:p>
    <w:p w14:paraId="4351F16F" w14:textId="4E1FFC43" w:rsidR="00576818" w:rsidRPr="00D23F0C" w:rsidRDefault="00665E5F" w:rsidP="00D23F0C">
      <w:pPr>
        <w:pStyle w:val="NoSpacing"/>
        <w:ind w:firstLine="360"/>
        <w:jc w:val="both"/>
        <w:rPr>
          <w:rFonts w:ascii="Times New Roman" w:hAnsi="Times New Roman"/>
          <w:sz w:val="20"/>
          <w:szCs w:val="20"/>
        </w:rPr>
      </w:pPr>
      <w:r>
        <w:rPr>
          <w:rFonts w:ascii="Times New Roman" w:hAnsi="Times New Roman"/>
          <w:szCs w:val="24"/>
        </w:rPr>
        <w:t xml:space="preserve">Data jenis rugi-rugi didapat total rugi-rugi sebesar 9,071 Watt dengan beban 100 Watt berupa lampu pijar. Pengukuran rugi-rugi setelah diberi beban dari nilai </w:t>
      </w:r>
      <w:r w:rsidR="00E237EC">
        <w:rPr>
          <w:rFonts w:ascii="Times New Roman" w:hAnsi="Times New Roman"/>
          <w:szCs w:val="24"/>
        </w:rPr>
        <w:t xml:space="preserve">THD tegangan </w:t>
      </w:r>
      <w:r>
        <w:rPr>
          <w:rFonts w:ascii="Times New Roman" w:hAnsi="Times New Roman"/>
          <w:szCs w:val="24"/>
        </w:rPr>
        <w:t xml:space="preserve">2,80% pengukuran dan 2,39% pada perhitungan masih dibawah standar nilai IEEE 519-2014. Sedangkan besaran nilai </w:t>
      </w:r>
      <w:r w:rsidR="00E237EC" w:rsidRPr="00E237EC">
        <w:rPr>
          <w:rFonts w:ascii="Times New Roman" w:eastAsiaTheme="minorEastAsia" w:hAnsi="Times New Roman"/>
          <w:sz w:val="20"/>
          <w:szCs w:val="20"/>
        </w:rPr>
        <w:t xml:space="preserve">THD arus sebesar 4,90% pada hasil pengukuran dan 3,72% hasil perhitungan, persentase tersebut masih jauh di bawah toleransi </w:t>
      </w:r>
      <w:proofErr w:type="gramStart"/>
      <w:r w:rsidR="00E237EC" w:rsidRPr="00E237EC">
        <w:rPr>
          <w:rFonts w:ascii="Times New Roman" w:eastAsiaTheme="minorEastAsia" w:hAnsi="Times New Roman"/>
          <w:sz w:val="20"/>
          <w:szCs w:val="20"/>
        </w:rPr>
        <w:t>yang  ditetapkan</w:t>
      </w:r>
      <w:proofErr w:type="gramEnd"/>
      <w:r w:rsidR="00E237EC" w:rsidRPr="00E237EC">
        <w:rPr>
          <w:rFonts w:ascii="Times New Roman" w:eastAsiaTheme="minorEastAsia" w:hAnsi="Times New Roman"/>
          <w:sz w:val="20"/>
          <w:szCs w:val="20"/>
        </w:rPr>
        <w:t xml:space="preserve"> IEEE 519-2014</w:t>
      </w:r>
      <w:r w:rsidR="00E237EC">
        <w:rPr>
          <w:rFonts w:ascii="Times New Roman" w:eastAsiaTheme="minorEastAsia" w:hAnsi="Times New Roman"/>
          <w:sz w:val="20"/>
          <w:szCs w:val="20"/>
        </w:rPr>
        <w:t xml:space="preserve">. </w:t>
      </w:r>
      <w:r w:rsidR="00E237EC" w:rsidRPr="00E237EC">
        <w:rPr>
          <w:rFonts w:ascii="Times New Roman" w:eastAsiaTheme="minorEastAsia" w:hAnsi="Times New Roman"/>
          <w:sz w:val="20"/>
          <w:szCs w:val="20"/>
        </w:rPr>
        <w:t xml:space="preserve">Akibat adanya beban non linier tersebut maka akan berdampak pada rugi-rugi transformator sebesar </w:t>
      </w:r>
      <w:proofErr w:type="gramStart"/>
      <w:r w:rsidR="00E237EC" w:rsidRPr="00E237EC">
        <w:rPr>
          <w:rFonts w:ascii="Times New Roman" w:eastAsiaTheme="minorEastAsia" w:hAnsi="Times New Roman"/>
          <w:sz w:val="20"/>
          <w:szCs w:val="20"/>
        </w:rPr>
        <w:t>9,071 Watt</w:t>
      </w:r>
      <w:proofErr w:type="gramEnd"/>
      <w:r w:rsidR="00E237EC" w:rsidRPr="00E237EC">
        <w:rPr>
          <w:rFonts w:ascii="Times New Roman" w:eastAsiaTheme="minorEastAsia" w:hAnsi="Times New Roman"/>
          <w:sz w:val="20"/>
          <w:szCs w:val="20"/>
        </w:rPr>
        <w:t xml:space="preserve"> dengan kapasitas transformator yaitu 180 Watt, maka kapasitas transformator setelah mengalami pembebanan yaitu sebesar 170,93 Watt</w:t>
      </w:r>
      <w:r w:rsidR="00E237EC">
        <w:rPr>
          <w:rFonts w:ascii="Times New Roman" w:eastAsiaTheme="minorEastAsia" w:hAnsi="Times New Roman"/>
          <w:sz w:val="20"/>
          <w:szCs w:val="20"/>
        </w:rPr>
        <w:t xml:space="preserve"> gra</w:t>
      </w:r>
      <w:r w:rsidR="002F1716">
        <w:rPr>
          <w:rFonts w:ascii="Times New Roman" w:eastAsiaTheme="minorEastAsia" w:hAnsi="Times New Roman"/>
          <w:sz w:val="20"/>
          <w:szCs w:val="20"/>
          <w:lang w:val="id-ID"/>
        </w:rPr>
        <w:t>f</w:t>
      </w:r>
      <w:r w:rsidR="00E237EC">
        <w:rPr>
          <w:rFonts w:ascii="Times New Roman" w:eastAsiaTheme="minorEastAsia" w:hAnsi="Times New Roman"/>
          <w:sz w:val="20"/>
          <w:szCs w:val="20"/>
        </w:rPr>
        <w:t xml:space="preserve">ik penurunan dapat dilihat pada gambar 1. </w:t>
      </w:r>
    </w:p>
    <w:p w14:paraId="39A815C0" w14:textId="77777777" w:rsidR="0083084F" w:rsidRDefault="0083084F" w:rsidP="009833AC">
      <w:pPr>
        <w:ind w:firstLine="426"/>
        <w:jc w:val="both"/>
        <w:rPr>
          <w:rFonts w:ascii="Times New Roman" w:hAnsi="Times New Roman" w:cs="Times New Roman"/>
        </w:rPr>
      </w:pPr>
    </w:p>
    <w:p w14:paraId="00574C35" w14:textId="77777777" w:rsidR="009833AC" w:rsidRDefault="009833AC" w:rsidP="000859E5">
      <w:pPr>
        <w:rPr>
          <w:rFonts w:ascii="Times New Roman" w:hAnsi="Times New Roman" w:cs="Times New Roman"/>
        </w:rPr>
      </w:pPr>
    </w:p>
    <w:p w14:paraId="30133E7C" w14:textId="77777777" w:rsidR="00576818" w:rsidRDefault="00E237EC" w:rsidP="00E237EC">
      <w:pPr>
        <w:jc w:val="center"/>
        <w:rPr>
          <w:rFonts w:ascii="Times New Roman" w:hAnsi="Times New Roman" w:cs="Times New Roman"/>
        </w:rPr>
      </w:pPr>
      <w:r w:rsidRPr="00E237EC">
        <w:rPr>
          <w:rFonts w:ascii="Times New Roman" w:hAnsi="Times New Roman" w:cs="Times New Roman"/>
          <w:noProof/>
          <w:lang w:val="id-ID" w:eastAsia="id-ID"/>
        </w:rPr>
        <w:drawing>
          <wp:inline distT="0" distB="0" distL="0" distR="0" wp14:anchorId="5FC1F740" wp14:editId="2F374591">
            <wp:extent cx="2919298" cy="160126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2496" cy="1603022"/>
                    </a:xfrm>
                    <a:prstGeom prst="rect">
                      <a:avLst/>
                    </a:prstGeom>
                    <a:noFill/>
                  </pic:spPr>
                </pic:pic>
              </a:graphicData>
            </a:graphic>
          </wp:inline>
        </w:drawing>
      </w:r>
    </w:p>
    <w:p w14:paraId="6D50DB7C" w14:textId="77777777" w:rsidR="0083084F" w:rsidRDefault="0083084F" w:rsidP="00D90977">
      <w:pPr>
        <w:rPr>
          <w:rFonts w:ascii="Times New Roman" w:hAnsi="Times New Roman" w:cs="Times New Roman"/>
        </w:rPr>
      </w:pPr>
    </w:p>
    <w:p w14:paraId="5201145D" w14:textId="3ED97DF9" w:rsidR="00387925" w:rsidRPr="00C97CA6" w:rsidRDefault="00D23F0C" w:rsidP="000859E5">
      <w:pPr>
        <w:jc w:val="center"/>
        <w:rPr>
          <w:rFonts w:ascii="Times New Roman" w:hAnsi="Times New Roman" w:cs="Times New Roman"/>
          <w:lang w:val="id-ID"/>
        </w:rPr>
      </w:pPr>
      <w:r>
        <w:rPr>
          <w:rFonts w:ascii="Times New Roman" w:hAnsi="Times New Roman" w:cs="Times New Roman"/>
        </w:rPr>
        <w:t>Gambar 1</w:t>
      </w:r>
      <w:r w:rsidR="005970AD">
        <w:rPr>
          <w:rFonts w:ascii="Times New Roman" w:hAnsi="Times New Roman" w:cs="Times New Roman"/>
        </w:rPr>
        <w:t xml:space="preserve">. </w:t>
      </w:r>
      <w:r w:rsidR="00C97CA6">
        <w:rPr>
          <w:rFonts w:ascii="Times New Roman" w:hAnsi="Times New Roman" w:cs="Times New Roman"/>
          <w:lang w:val="id-ID"/>
        </w:rPr>
        <w:t xml:space="preserve">Gambar </w:t>
      </w:r>
      <w:r>
        <w:rPr>
          <w:rFonts w:ascii="Times New Roman" w:hAnsi="Times New Roman" w:cs="Times New Roman"/>
          <w:lang w:val="id-ID"/>
        </w:rPr>
        <w:t>perbandingan kinerja transformator</w:t>
      </w:r>
    </w:p>
    <w:p w14:paraId="0E77186B" w14:textId="3C1D6FBB" w:rsidR="000859E5" w:rsidRDefault="000859E5" w:rsidP="00E237EC">
      <w:pPr>
        <w:spacing w:after="200"/>
        <w:jc w:val="both"/>
        <w:rPr>
          <w:rFonts w:ascii="Times New Roman" w:hAnsi="Times New Roman" w:cs="Times New Roman"/>
        </w:rPr>
      </w:pPr>
    </w:p>
    <w:p w14:paraId="50542728" w14:textId="476F1BA6" w:rsidR="00D23F0C" w:rsidRDefault="00D23F0C" w:rsidP="00E237EC">
      <w:pPr>
        <w:spacing w:after="200"/>
        <w:jc w:val="both"/>
        <w:rPr>
          <w:rFonts w:ascii="Times New Roman" w:hAnsi="Times New Roman" w:cs="Times New Roman"/>
        </w:rPr>
      </w:pPr>
    </w:p>
    <w:p w14:paraId="0C847B49" w14:textId="77777777" w:rsidR="00D23F0C" w:rsidRPr="00E237EC" w:rsidRDefault="00D23F0C" w:rsidP="00E237EC">
      <w:pPr>
        <w:spacing w:after="200"/>
        <w:jc w:val="both"/>
        <w:rPr>
          <w:rFonts w:ascii="Times New Roman" w:hAnsi="Times New Roman" w:cs="Times New Roman"/>
        </w:rPr>
      </w:pPr>
    </w:p>
    <w:p w14:paraId="09F0722D" w14:textId="77777777" w:rsidR="00F256B1" w:rsidRPr="00F256B1" w:rsidRDefault="00F256B1" w:rsidP="00A32A00">
      <w:pPr>
        <w:pStyle w:val="ListParagraph"/>
        <w:numPr>
          <w:ilvl w:val="0"/>
          <w:numId w:val="14"/>
        </w:numPr>
        <w:spacing w:before="240"/>
        <w:ind w:left="-90" w:firstLine="0"/>
        <w:jc w:val="center"/>
        <w:rPr>
          <w:rFonts w:ascii="Times New Roman" w:eastAsiaTheme="minorHAnsi" w:hAnsi="Times New Roman" w:cs="Times New Roman"/>
          <w:szCs w:val="24"/>
        </w:rPr>
      </w:pPr>
      <w:r w:rsidRPr="00F256B1">
        <w:rPr>
          <w:rFonts w:ascii="Times New Roman" w:eastAsiaTheme="minorHAnsi" w:hAnsi="Times New Roman" w:cs="Times New Roman"/>
          <w:szCs w:val="24"/>
        </w:rPr>
        <w:t>KESIMPULA</w:t>
      </w:r>
      <w:r>
        <w:rPr>
          <w:rFonts w:ascii="Times New Roman" w:eastAsiaTheme="minorHAnsi" w:hAnsi="Times New Roman" w:cs="Times New Roman"/>
          <w:szCs w:val="24"/>
        </w:rPr>
        <w:t>N</w:t>
      </w:r>
    </w:p>
    <w:p w14:paraId="6858EFC1" w14:textId="77777777" w:rsidR="0094718D" w:rsidRDefault="0094718D" w:rsidP="00D90977">
      <w:pPr>
        <w:pStyle w:val="NoSpacing"/>
        <w:ind w:firstLine="720"/>
        <w:jc w:val="both"/>
        <w:rPr>
          <w:rFonts w:ascii="Times New Roman" w:hAnsi="Times New Roman"/>
          <w:sz w:val="20"/>
          <w:szCs w:val="24"/>
        </w:rPr>
      </w:pPr>
    </w:p>
    <w:p w14:paraId="2051731D" w14:textId="517A5A0A" w:rsidR="0094718D" w:rsidRPr="00D23F0C" w:rsidRDefault="0094718D" w:rsidP="00D23F0C">
      <w:pPr>
        <w:widowControl w:val="0"/>
        <w:tabs>
          <w:tab w:val="left" w:pos="1309"/>
        </w:tabs>
        <w:autoSpaceDE w:val="0"/>
        <w:autoSpaceDN w:val="0"/>
        <w:ind w:right="-34" w:firstLine="567"/>
        <w:jc w:val="both"/>
        <w:rPr>
          <w:rFonts w:ascii="Times New Roman" w:hAnsi="Times New Roman" w:cs="Times New Roman"/>
        </w:rPr>
      </w:pPr>
      <w:r w:rsidRPr="0094718D">
        <w:rPr>
          <w:rFonts w:ascii="Times New Roman" w:hAnsi="Times New Roman" w:cs="Times New Roman"/>
        </w:rPr>
        <w:t>Hasil</w:t>
      </w:r>
      <w:r w:rsidRPr="0094718D">
        <w:rPr>
          <w:rFonts w:ascii="Times New Roman" w:hAnsi="Times New Roman" w:cs="Times New Roman"/>
          <w:spacing w:val="-6"/>
        </w:rPr>
        <w:t xml:space="preserve"> </w:t>
      </w:r>
      <w:r w:rsidRPr="0094718D">
        <w:rPr>
          <w:rFonts w:ascii="Times New Roman" w:hAnsi="Times New Roman" w:cs="Times New Roman"/>
        </w:rPr>
        <w:t>pengukuran</w:t>
      </w:r>
      <w:r w:rsidRPr="0094718D">
        <w:rPr>
          <w:rFonts w:ascii="Times New Roman" w:hAnsi="Times New Roman" w:cs="Times New Roman"/>
          <w:spacing w:val="-7"/>
        </w:rPr>
        <w:t xml:space="preserve"> </w:t>
      </w:r>
      <w:r w:rsidRPr="0094718D">
        <w:rPr>
          <w:rFonts w:ascii="Times New Roman" w:hAnsi="Times New Roman" w:cs="Times New Roman"/>
        </w:rPr>
        <w:t>THD</w:t>
      </w:r>
      <w:r w:rsidRPr="0094718D">
        <w:rPr>
          <w:rFonts w:ascii="Times New Roman" w:hAnsi="Times New Roman" w:cs="Times New Roman"/>
          <w:spacing w:val="-5"/>
        </w:rPr>
        <w:t xml:space="preserve"> </w:t>
      </w:r>
      <w:r w:rsidRPr="0094718D">
        <w:rPr>
          <w:rFonts w:ascii="Times New Roman" w:hAnsi="Times New Roman" w:cs="Times New Roman"/>
        </w:rPr>
        <w:t>arus</w:t>
      </w:r>
      <w:r w:rsidRPr="0094718D">
        <w:rPr>
          <w:rFonts w:ascii="Times New Roman" w:hAnsi="Times New Roman" w:cs="Times New Roman"/>
          <w:spacing w:val="-6"/>
        </w:rPr>
        <w:t xml:space="preserve"> </w:t>
      </w:r>
      <w:r w:rsidRPr="0094718D">
        <w:rPr>
          <w:rFonts w:ascii="Times New Roman" w:hAnsi="Times New Roman" w:cs="Times New Roman"/>
        </w:rPr>
        <w:t>tertinggi</w:t>
      </w:r>
      <w:r w:rsidRPr="0094718D">
        <w:rPr>
          <w:rFonts w:ascii="Times New Roman" w:hAnsi="Times New Roman" w:cs="Times New Roman"/>
          <w:spacing w:val="-7"/>
        </w:rPr>
        <w:t xml:space="preserve"> </w:t>
      </w:r>
      <w:r w:rsidRPr="0094718D">
        <w:rPr>
          <w:rFonts w:ascii="Times New Roman" w:hAnsi="Times New Roman" w:cs="Times New Roman"/>
        </w:rPr>
        <w:t>sebesar</w:t>
      </w:r>
      <w:r w:rsidRPr="0094718D">
        <w:rPr>
          <w:rFonts w:ascii="Times New Roman" w:hAnsi="Times New Roman" w:cs="Times New Roman"/>
          <w:spacing w:val="-8"/>
        </w:rPr>
        <w:t xml:space="preserve"> </w:t>
      </w:r>
      <w:r w:rsidRPr="0094718D">
        <w:rPr>
          <w:rFonts w:ascii="Times New Roman" w:hAnsi="Times New Roman" w:cs="Times New Roman"/>
        </w:rPr>
        <w:t>4,9%,</w:t>
      </w:r>
      <w:r w:rsidRPr="0094718D">
        <w:rPr>
          <w:rFonts w:ascii="Times New Roman" w:hAnsi="Times New Roman" w:cs="Times New Roman"/>
          <w:spacing w:val="-6"/>
        </w:rPr>
        <w:t xml:space="preserve"> </w:t>
      </w:r>
      <w:r w:rsidRPr="0094718D">
        <w:rPr>
          <w:rFonts w:ascii="Times New Roman" w:hAnsi="Times New Roman" w:cs="Times New Roman"/>
        </w:rPr>
        <w:t>sedangkan berdasarkan perhitungan nilai THD arus sebesar 3,7% dengan THD arus pada transformator normal dari batas toleransi IEEE 519-2014 yaitu sebesar dengan</w:t>
      </w:r>
      <w:r w:rsidRPr="0094718D">
        <w:rPr>
          <w:rFonts w:ascii="Times New Roman" w:hAnsi="Times New Roman" w:cs="Times New Roman"/>
          <w:spacing w:val="1"/>
        </w:rPr>
        <w:t xml:space="preserve"> </w:t>
      </w:r>
      <w:r w:rsidRPr="0094718D">
        <w:rPr>
          <w:rFonts w:ascii="Times New Roman" w:hAnsi="Times New Roman" w:cs="Times New Roman"/>
        </w:rPr>
        <w:t>8%. Hasil pengukuran THD tegangan tertinggi sebesar 2,8%, sedangkan berdasarkan hasil perhitungan nilai THD tegangan sebesar</w:t>
      </w:r>
      <w:r w:rsidRPr="0094718D">
        <w:rPr>
          <w:rFonts w:ascii="Times New Roman" w:hAnsi="Times New Roman" w:cs="Times New Roman"/>
          <w:spacing w:val="-37"/>
        </w:rPr>
        <w:t xml:space="preserve">  </w:t>
      </w:r>
      <w:r w:rsidRPr="0094718D">
        <w:rPr>
          <w:rFonts w:ascii="Times New Roman" w:hAnsi="Times New Roman" w:cs="Times New Roman"/>
        </w:rPr>
        <w:t>2,9% dengan THD tegangan transformator normal dari batas toleransi IEEE 519-2014 yaitu sebesar dengan</w:t>
      </w:r>
      <w:r w:rsidRPr="0094718D">
        <w:rPr>
          <w:rFonts w:ascii="Times New Roman" w:hAnsi="Times New Roman" w:cs="Times New Roman"/>
          <w:spacing w:val="1"/>
        </w:rPr>
        <w:t xml:space="preserve"> </w:t>
      </w:r>
      <w:r w:rsidRPr="0094718D">
        <w:rPr>
          <w:rFonts w:ascii="Times New Roman" w:hAnsi="Times New Roman" w:cs="Times New Roman"/>
        </w:rPr>
        <w:t>5%. Rugi-rugi teknis pada transformator saat melayani beban linear</w:t>
      </w:r>
      <w:r w:rsidRPr="0094718D">
        <w:rPr>
          <w:rFonts w:ascii="Times New Roman" w:hAnsi="Times New Roman" w:cs="Times New Roman"/>
          <w:spacing w:val="41"/>
        </w:rPr>
        <w:t xml:space="preserve"> </w:t>
      </w:r>
      <w:r w:rsidRPr="0094718D">
        <w:rPr>
          <w:rFonts w:ascii="Times New Roman" w:hAnsi="Times New Roman" w:cs="Times New Roman"/>
        </w:rPr>
        <w:t>adalah sebesar 9,071Watt dengan kapasitas trafo saat melayani beban non linear yaitu sebesar 170,93</w:t>
      </w:r>
      <w:r w:rsidRPr="0094718D">
        <w:rPr>
          <w:rFonts w:ascii="Times New Roman" w:hAnsi="Times New Roman" w:cs="Times New Roman"/>
          <w:spacing w:val="2"/>
        </w:rPr>
        <w:t xml:space="preserve"> </w:t>
      </w:r>
      <w:r w:rsidRPr="0094718D">
        <w:rPr>
          <w:rFonts w:ascii="Times New Roman" w:hAnsi="Times New Roman" w:cs="Times New Roman"/>
        </w:rPr>
        <w:t>Watt. Beban non linear menyebabkan menurunnya kinerja transformator sebesar 3,60 %, dari nilai transformator dalam keadaan sebelum berbeban yaitu sebesar 91,80% dan nilai transformator setelah diberi beban non linear yaitu sebesar</w:t>
      </w:r>
      <w:r w:rsidRPr="0094718D">
        <w:rPr>
          <w:rFonts w:ascii="Times New Roman" w:hAnsi="Times New Roman" w:cs="Times New Roman"/>
          <w:spacing w:val="1"/>
        </w:rPr>
        <w:t xml:space="preserve"> </w:t>
      </w:r>
      <w:r w:rsidRPr="0094718D">
        <w:rPr>
          <w:rFonts w:ascii="Times New Roman" w:hAnsi="Times New Roman" w:cs="Times New Roman"/>
        </w:rPr>
        <w:t>88,20%.</w:t>
      </w:r>
    </w:p>
    <w:p w14:paraId="6FB9F075" w14:textId="153F7957" w:rsidR="00790A10" w:rsidRPr="00D23F0C" w:rsidRDefault="00D23F0C" w:rsidP="00EA06B6">
      <w:pPr>
        <w:spacing w:before="240"/>
        <w:ind w:left="2039"/>
        <w:rPr>
          <w:rFonts w:ascii="Times New Roman" w:eastAsia="Times New Roman" w:hAnsi="Times New Roman"/>
          <w:b/>
        </w:rPr>
      </w:pPr>
      <w:r w:rsidRPr="00D23F0C">
        <w:rPr>
          <w:rFonts w:ascii="Times New Roman" w:eastAsia="Times New Roman" w:hAnsi="Times New Roman"/>
          <w:b/>
        </w:rPr>
        <w:t>DAFTAR PUSTAKA</w:t>
      </w:r>
    </w:p>
    <w:p w14:paraId="4B4A98F0" w14:textId="77777777" w:rsidR="00387925" w:rsidRPr="00D23F0C" w:rsidRDefault="00387925" w:rsidP="00836BBA">
      <w:pPr>
        <w:ind w:left="426" w:hanging="426"/>
        <w:jc w:val="both"/>
        <w:rPr>
          <w:rFonts w:ascii="Times New Roman" w:hAnsi="Times New Roman" w:cs="Times New Roman"/>
        </w:rPr>
      </w:pPr>
    </w:p>
    <w:p w14:paraId="07DA0057" w14:textId="77777777" w:rsidR="00B15134" w:rsidRPr="00D23F0C" w:rsidRDefault="00836BBA" w:rsidP="002F1716">
      <w:pPr>
        <w:pStyle w:val="ListParagraph"/>
        <w:tabs>
          <w:tab w:val="left" w:pos="5085"/>
        </w:tabs>
        <w:ind w:left="426" w:hanging="426"/>
        <w:jc w:val="both"/>
        <w:rPr>
          <w:rFonts w:ascii="Times New Roman" w:hAnsi="Times New Roman" w:cs="Times New Roman"/>
        </w:rPr>
      </w:pPr>
      <w:r w:rsidRPr="00D23F0C">
        <w:rPr>
          <w:rFonts w:ascii="Times New Roman" w:hAnsi="Times New Roman" w:cs="Times New Roman"/>
        </w:rPr>
        <w:t>[1</w:t>
      </w:r>
      <w:r w:rsidR="00387925" w:rsidRPr="00D23F0C">
        <w:rPr>
          <w:rFonts w:ascii="Times New Roman" w:hAnsi="Times New Roman" w:cs="Times New Roman"/>
        </w:rPr>
        <w:t>]</w:t>
      </w:r>
      <w:r w:rsidR="00387925" w:rsidRPr="00D23F0C">
        <w:rPr>
          <w:rFonts w:ascii="Times New Roman" w:hAnsi="Times New Roman" w:cs="Times New Roman"/>
        </w:rPr>
        <w:tab/>
      </w:r>
      <w:r w:rsidR="009377F7" w:rsidRPr="00D23F0C">
        <w:rPr>
          <w:rFonts w:ascii="Times New Roman" w:hAnsi="Times New Roman" w:cs="Times New Roman"/>
        </w:rPr>
        <w:t xml:space="preserve">Renade. S. J and W. Xu. 2011. “And Overview OF Harmonic Modeling and Simulation, New Mexico State University, Las Cruces, NM, USA University </w:t>
      </w:r>
      <w:proofErr w:type="gramStart"/>
      <w:r w:rsidR="009377F7" w:rsidRPr="00D23F0C">
        <w:rPr>
          <w:rFonts w:ascii="Times New Roman" w:hAnsi="Times New Roman" w:cs="Times New Roman"/>
        </w:rPr>
        <w:t>Of</w:t>
      </w:r>
      <w:proofErr w:type="gramEnd"/>
      <w:r w:rsidR="009377F7" w:rsidRPr="00D23F0C">
        <w:rPr>
          <w:rFonts w:ascii="Times New Roman" w:hAnsi="Times New Roman" w:cs="Times New Roman"/>
        </w:rPr>
        <w:t xml:space="preserve"> Alberta, Edmonton, Alberta, Canada</w:t>
      </w:r>
      <w:r w:rsidR="00B15134" w:rsidRPr="00D23F0C">
        <w:rPr>
          <w:rFonts w:ascii="Times New Roman" w:hAnsi="Times New Roman" w:cs="Times New Roman"/>
        </w:rPr>
        <w:t>;</w:t>
      </w:r>
    </w:p>
    <w:p w14:paraId="514BB237" w14:textId="77777777" w:rsidR="00B15134" w:rsidRPr="00D23F0C" w:rsidRDefault="00836BBA" w:rsidP="009377F7">
      <w:pPr>
        <w:ind w:left="426" w:hanging="426"/>
        <w:jc w:val="both"/>
        <w:rPr>
          <w:rFonts w:ascii="Times New Roman" w:hAnsi="Times New Roman" w:cs="Times New Roman"/>
        </w:rPr>
      </w:pPr>
      <w:r w:rsidRPr="00D23F0C">
        <w:rPr>
          <w:rFonts w:ascii="Times New Roman" w:hAnsi="Times New Roman" w:cs="Times New Roman"/>
        </w:rPr>
        <w:t>[2</w:t>
      </w:r>
      <w:r w:rsidR="00387925" w:rsidRPr="00D23F0C">
        <w:rPr>
          <w:rFonts w:ascii="Times New Roman" w:hAnsi="Times New Roman" w:cs="Times New Roman"/>
        </w:rPr>
        <w:t>]</w:t>
      </w:r>
      <w:r w:rsidR="00387925" w:rsidRPr="00D23F0C">
        <w:rPr>
          <w:rFonts w:ascii="Times New Roman" w:hAnsi="Times New Roman" w:cs="Times New Roman"/>
        </w:rPr>
        <w:tab/>
      </w:r>
      <w:r w:rsidR="009377F7" w:rsidRPr="00D23F0C">
        <w:rPr>
          <w:rFonts w:ascii="Times New Roman" w:hAnsi="Times New Roman" w:cs="Times New Roman"/>
        </w:rPr>
        <w:t xml:space="preserve">Blagouchine, </w:t>
      </w:r>
      <w:proofErr w:type="gramStart"/>
      <w:r w:rsidR="009377F7" w:rsidRPr="00D23F0C">
        <w:rPr>
          <w:rFonts w:ascii="Times New Roman" w:hAnsi="Times New Roman" w:cs="Times New Roman"/>
        </w:rPr>
        <w:t>I,V.</w:t>
      </w:r>
      <w:proofErr w:type="gramEnd"/>
      <w:r w:rsidR="009377F7" w:rsidRPr="00D23F0C">
        <w:rPr>
          <w:rFonts w:ascii="Times New Roman" w:hAnsi="Times New Roman" w:cs="Times New Roman"/>
        </w:rPr>
        <w:t>2011. “Analytic Method For The Computation Of The   Analitic Method OF The Residuses IEEE Transactions On Communications”,</w:t>
      </w:r>
      <w:proofErr w:type="gramStart"/>
      <w:r w:rsidR="009377F7" w:rsidRPr="00D23F0C">
        <w:rPr>
          <w:rFonts w:ascii="Times New Roman" w:hAnsi="Times New Roman" w:cs="Times New Roman"/>
        </w:rPr>
        <w:t>59,PP</w:t>
      </w:r>
      <w:proofErr w:type="gramEnd"/>
      <w:r w:rsidR="009377F7" w:rsidRPr="00D23F0C">
        <w:rPr>
          <w:rFonts w:ascii="Times New Roman" w:hAnsi="Times New Roman" w:cs="Times New Roman"/>
        </w:rPr>
        <w:t xml:space="preserve"> 2478-2491</w:t>
      </w:r>
      <w:r w:rsidR="00B15134" w:rsidRPr="00D23F0C">
        <w:rPr>
          <w:rFonts w:ascii="Times New Roman" w:hAnsi="Times New Roman" w:cs="Times New Roman"/>
        </w:rPr>
        <w:t>;</w:t>
      </w:r>
    </w:p>
    <w:p w14:paraId="6000D30D" w14:textId="77777777" w:rsidR="0013706A" w:rsidRPr="00D23F0C" w:rsidRDefault="00836BBA" w:rsidP="009377F7">
      <w:pPr>
        <w:ind w:left="426" w:hanging="426"/>
        <w:jc w:val="both"/>
        <w:rPr>
          <w:rFonts w:ascii="Times New Roman" w:hAnsi="Times New Roman" w:cs="Times New Roman"/>
          <w:lang w:val="id-ID"/>
        </w:rPr>
      </w:pPr>
      <w:r w:rsidRPr="00D23F0C">
        <w:rPr>
          <w:rFonts w:ascii="Times New Roman" w:hAnsi="Times New Roman" w:cs="Times New Roman"/>
        </w:rPr>
        <w:t>[3</w:t>
      </w:r>
      <w:r w:rsidR="00387925" w:rsidRPr="00D23F0C">
        <w:rPr>
          <w:rFonts w:ascii="Times New Roman" w:hAnsi="Times New Roman" w:cs="Times New Roman"/>
        </w:rPr>
        <w:t>]</w:t>
      </w:r>
      <w:r w:rsidR="00387925" w:rsidRPr="00D23F0C">
        <w:rPr>
          <w:rFonts w:ascii="Times New Roman" w:hAnsi="Times New Roman" w:cs="Times New Roman"/>
        </w:rPr>
        <w:tab/>
      </w:r>
      <w:r w:rsidR="00FD261A" w:rsidRPr="00D23F0C">
        <w:rPr>
          <w:rFonts w:ascii="Times New Roman" w:hAnsi="Times New Roman" w:cs="Times New Roman"/>
          <w:lang w:val="id-ID"/>
        </w:rPr>
        <w:t>Efendy Luthfe, “Analisis rugi-rugi pada trafo daya akibat harmonisa”.</w:t>
      </w:r>
    </w:p>
    <w:p w14:paraId="1AAD8938" w14:textId="77777777" w:rsidR="00836BBA" w:rsidRPr="0013706A" w:rsidRDefault="00836BBA" w:rsidP="00387925">
      <w:pPr>
        <w:ind w:left="426" w:hanging="426"/>
        <w:jc w:val="both"/>
        <w:rPr>
          <w:rFonts w:ascii="Times New Roman" w:hAnsi="Times New Roman" w:cs="Times New Roman"/>
        </w:rPr>
      </w:pPr>
    </w:p>
    <w:p w14:paraId="0E75E79D" w14:textId="77777777" w:rsidR="00387925" w:rsidRDefault="00387925" w:rsidP="00BB0591">
      <w:pPr>
        <w:ind w:left="426" w:hanging="426"/>
        <w:jc w:val="both"/>
        <w:rPr>
          <w:rFonts w:ascii="Times New Roman" w:hAnsi="Times New Roman"/>
          <w:sz w:val="16"/>
          <w:szCs w:val="16"/>
        </w:rPr>
      </w:pPr>
    </w:p>
    <w:p w14:paraId="5C432356" w14:textId="77777777" w:rsidR="006531B7" w:rsidRDefault="006531B7" w:rsidP="00BB0591">
      <w:pPr>
        <w:ind w:left="426" w:hanging="426"/>
        <w:jc w:val="both"/>
        <w:rPr>
          <w:rFonts w:ascii="Times New Roman" w:hAnsi="Times New Roman"/>
          <w:sz w:val="16"/>
          <w:szCs w:val="16"/>
        </w:rPr>
      </w:pPr>
    </w:p>
    <w:p w14:paraId="16AF8804" w14:textId="77777777" w:rsidR="006531B7" w:rsidRPr="006531B7" w:rsidRDefault="006531B7" w:rsidP="006531B7">
      <w:pPr>
        <w:spacing w:line="259" w:lineRule="auto"/>
        <w:ind w:left="588" w:right="615" w:firstLine="720"/>
        <w:jc w:val="both"/>
        <w:rPr>
          <w:rFonts w:ascii="Times New Roman" w:hAnsi="Times New Roman" w:cs="Times New Roman"/>
          <w:sz w:val="18"/>
          <w:szCs w:val="18"/>
        </w:rPr>
      </w:pPr>
    </w:p>
    <w:p w14:paraId="6701B8E6" w14:textId="77777777" w:rsidR="006531B7" w:rsidRDefault="006531B7" w:rsidP="00BB0591">
      <w:pPr>
        <w:ind w:left="426" w:hanging="426"/>
        <w:jc w:val="both"/>
        <w:rPr>
          <w:rFonts w:ascii="Times New Roman" w:hAnsi="Times New Roman" w:cs="Times New Roman"/>
          <w:sz w:val="18"/>
          <w:szCs w:val="18"/>
        </w:rPr>
      </w:pPr>
    </w:p>
    <w:p w14:paraId="481F3947" w14:textId="77777777" w:rsidR="006531B7" w:rsidRDefault="006531B7" w:rsidP="00BB0591">
      <w:pPr>
        <w:ind w:left="426" w:hanging="426"/>
        <w:jc w:val="both"/>
        <w:rPr>
          <w:rFonts w:ascii="Times New Roman" w:hAnsi="Times New Roman" w:cs="Times New Roman"/>
          <w:sz w:val="18"/>
          <w:szCs w:val="18"/>
        </w:rPr>
      </w:pPr>
    </w:p>
    <w:p w14:paraId="70E53DF2" w14:textId="77777777" w:rsidR="006531B7" w:rsidRPr="006531B7" w:rsidRDefault="006531B7" w:rsidP="006531B7">
      <w:pPr>
        <w:ind w:left="588" w:right="611" w:firstLine="916"/>
        <w:jc w:val="both"/>
      </w:pPr>
    </w:p>
    <w:sectPr w:rsidR="006531B7" w:rsidRPr="006531B7" w:rsidSect="009F65AA">
      <w:type w:val="continuous"/>
      <w:pgSz w:w="12240" w:h="15840"/>
      <w:pgMar w:top="1094" w:right="805" w:bottom="431" w:left="936" w:header="720" w:footer="720" w:gutter="0"/>
      <w:pgNumType w:start="2"/>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5F555" w14:textId="77777777" w:rsidR="0078341E" w:rsidRDefault="0078341E" w:rsidP="00FB7F13">
      <w:r>
        <w:separator/>
      </w:r>
    </w:p>
  </w:endnote>
  <w:endnote w:type="continuationSeparator" w:id="0">
    <w:p w14:paraId="2A8148C6" w14:textId="77777777" w:rsidR="0078341E" w:rsidRDefault="0078341E" w:rsidP="00FB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17843"/>
      <w:docPartObj>
        <w:docPartGallery w:val="Page Numbers (Bottom of Page)"/>
        <w:docPartUnique/>
      </w:docPartObj>
    </w:sdtPr>
    <w:sdtEndPr>
      <w:rPr>
        <w:noProof/>
      </w:rPr>
    </w:sdtEndPr>
    <w:sdtContent>
      <w:p w14:paraId="2FD72EE2" w14:textId="77777777" w:rsidR="0037225E" w:rsidRPr="0037225E" w:rsidRDefault="0037225E">
        <w:pPr>
          <w:pStyle w:val="Footer"/>
          <w:jc w:val="center"/>
        </w:pPr>
        <w:r w:rsidRPr="0037225E">
          <w:fldChar w:fldCharType="begin"/>
        </w:r>
        <w:r w:rsidRPr="0037225E">
          <w:instrText xml:space="preserve"> PAGE   \* MERGEFORMAT </w:instrText>
        </w:r>
        <w:r w:rsidRPr="0037225E">
          <w:fldChar w:fldCharType="separate"/>
        </w:r>
        <w:r w:rsidR="00D4220B">
          <w:rPr>
            <w:noProof/>
          </w:rPr>
          <w:t>4</w:t>
        </w:r>
        <w:r w:rsidRPr="0037225E">
          <w:rPr>
            <w:noProof/>
          </w:rPr>
          <w:fldChar w:fldCharType="end"/>
        </w:r>
      </w:p>
    </w:sdtContent>
  </w:sdt>
  <w:p w14:paraId="6D2E6818" w14:textId="77777777" w:rsidR="00417A9A" w:rsidRDefault="00417A9A" w:rsidP="003722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E27E0" w14:textId="77777777" w:rsidR="0078341E" w:rsidRDefault="0078341E" w:rsidP="00FB7F13">
      <w:r>
        <w:separator/>
      </w:r>
    </w:p>
  </w:footnote>
  <w:footnote w:type="continuationSeparator" w:id="0">
    <w:p w14:paraId="7967AA9E" w14:textId="77777777" w:rsidR="0078341E" w:rsidRDefault="0078341E" w:rsidP="00FB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FDCC23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EFD79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966F7EA"/>
    <w:lvl w:ilvl="0" w:tplc="93B2B2C6">
      <w:start w:val="1"/>
      <w:numFmt w:val="upperLetter"/>
      <w:lvlText w:val="%1."/>
      <w:lvlJc w:val="left"/>
      <w:rPr>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333AB10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B"/>
    <w:multiLevelType w:val="hybridMultilevel"/>
    <w:tmpl w:val="0D2A7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BD6C65"/>
    <w:multiLevelType w:val="hybridMultilevel"/>
    <w:tmpl w:val="C0E0055E"/>
    <w:lvl w:ilvl="0" w:tplc="38407732">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A0FC2"/>
    <w:multiLevelType w:val="hybridMultilevel"/>
    <w:tmpl w:val="EE3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E70B1"/>
    <w:multiLevelType w:val="hybridMultilevel"/>
    <w:tmpl w:val="6E54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FB6720"/>
    <w:multiLevelType w:val="hybridMultilevel"/>
    <w:tmpl w:val="CB2E1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7018F"/>
    <w:multiLevelType w:val="hybridMultilevel"/>
    <w:tmpl w:val="D5DE46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26450"/>
    <w:multiLevelType w:val="hybridMultilevel"/>
    <w:tmpl w:val="CF383D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5A6DC6"/>
    <w:multiLevelType w:val="multilevel"/>
    <w:tmpl w:val="7B12FD7A"/>
    <w:lvl w:ilvl="0">
      <w:start w:val="1"/>
      <w:numFmt w:val="decimal"/>
      <w:lvlText w:val="%1."/>
      <w:lvlJc w:val="left"/>
      <w:pPr>
        <w:ind w:left="786" w:hanging="360"/>
      </w:pPr>
      <w:rPr>
        <w:rFonts w:hint="default"/>
      </w:rPr>
    </w:lvl>
    <w:lvl w:ilvl="1">
      <w:start w:val="1"/>
      <w:numFmt w:val="decimal"/>
      <w:isLgl/>
      <w:lvlText w:val="%1.%2"/>
      <w:lvlJc w:val="left"/>
      <w:pPr>
        <w:ind w:left="1429" w:hanging="360"/>
      </w:pPr>
      <w:rPr>
        <w:rFonts w:hint="default"/>
        <w:color w:val="FF0000"/>
      </w:rPr>
    </w:lvl>
    <w:lvl w:ilvl="2">
      <w:start w:val="1"/>
      <w:numFmt w:val="decimal"/>
      <w:isLgl/>
      <w:lvlText w:val="%1.%2.%3"/>
      <w:lvlJc w:val="left"/>
      <w:pPr>
        <w:ind w:left="2432" w:hanging="720"/>
      </w:pPr>
      <w:rPr>
        <w:rFonts w:hint="default"/>
        <w:color w:val="FF0000"/>
      </w:rPr>
    </w:lvl>
    <w:lvl w:ilvl="3">
      <w:start w:val="1"/>
      <w:numFmt w:val="decimal"/>
      <w:isLgl/>
      <w:lvlText w:val="%1.%2.%3.%4"/>
      <w:lvlJc w:val="left"/>
      <w:pPr>
        <w:ind w:left="3075" w:hanging="720"/>
      </w:pPr>
      <w:rPr>
        <w:rFonts w:hint="default"/>
        <w:color w:val="FF0000"/>
      </w:rPr>
    </w:lvl>
    <w:lvl w:ilvl="4">
      <w:start w:val="1"/>
      <w:numFmt w:val="decimal"/>
      <w:isLgl/>
      <w:lvlText w:val="%1.%2.%3.%4.%5"/>
      <w:lvlJc w:val="left"/>
      <w:pPr>
        <w:ind w:left="4078" w:hanging="1080"/>
      </w:pPr>
      <w:rPr>
        <w:rFonts w:hint="default"/>
        <w:color w:val="FF0000"/>
      </w:rPr>
    </w:lvl>
    <w:lvl w:ilvl="5">
      <w:start w:val="1"/>
      <w:numFmt w:val="decimal"/>
      <w:isLgl/>
      <w:lvlText w:val="%1.%2.%3.%4.%5.%6"/>
      <w:lvlJc w:val="left"/>
      <w:pPr>
        <w:ind w:left="4721" w:hanging="1080"/>
      </w:pPr>
      <w:rPr>
        <w:rFonts w:hint="default"/>
        <w:color w:val="FF0000"/>
      </w:rPr>
    </w:lvl>
    <w:lvl w:ilvl="6">
      <w:start w:val="1"/>
      <w:numFmt w:val="decimal"/>
      <w:isLgl/>
      <w:lvlText w:val="%1.%2.%3.%4.%5.%6.%7"/>
      <w:lvlJc w:val="left"/>
      <w:pPr>
        <w:ind w:left="5724" w:hanging="1440"/>
      </w:pPr>
      <w:rPr>
        <w:rFonts w:hint="default"/>
        <w:color w:val="FF0000"/>
      </w:rPr>
    </w:lvl>
    <w:lvl w:ilvl="7">
      <w:start w:val="1"/>
      <w:numFmt w:val="decimal"/>
      <w:isLgl/>
      <w:lvlText w:val="%1.%2.%3.%4.%5.%6.%7.%8"/>
      <w:lvlJc w:val="left"/>
      <w:pPr>
        <w:ind w:left="6367" w:hanging="1440"/>
      </w:pPr>
      <w:rPr>
        <w:rFonts w:hint="default"/>
        <w:color w:val="FF0000"/>
      </w:rPr>
    </w:lvl>
    <w:lvl w:ilvl="8">
      <w:start w:val="1"/>
      <w:numFmt w:val="decimal"/>
      <w:isLgl/>
      <w:lvlText w:val="%1.%2.%3.%4.%5.%6.%7.%8.%9"/>
      <w:lvlJc w:val="left"/>
      <w:pPr>
        <w:ind w:left="7370" w:hanging="1800"/>
      </w:pPr>
      <w:rPr>
        <w:rFonts w:hint="default"/>
        <w:color w:val="FF0000"/>
      </w:rPr>
    </w:lvl>
  </w:abstractNum>
  <w:abstractNum w:abstractNumId="12" w15:restartNumberingAfterBreak="0">
    <w:nsid w:val="1EF30C01"/>
    <w:multiLevelType w:val="hybridMultilevel"/>
    <w:tmpl w:val="D8B08F86"/>
    <w:lvl w:ilvl="0" w:tplc="6B783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3428E"/>
    <w:multiLevelType w:val="hybridMultilevel"/>
    <w:tmpl w:val="28C8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E2710"/>
    <w:multiLevelType w:val="hybridMultilevel"/>
    <w:tmpl w:val="D298B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12B64"/>
    <w:multiLevelType w:val="hybridMultilevel"/>
    <w:tmpl w:val="B846D8C0"/>
    <w:lvl w:ilvl="0" w:tplc="D5BAE3D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52481"/>
    <w:multiLevelType w:val="hybridMultilevel"/>
    <w:tmpl w:val="27903A8C"/>
    <w:lvl w:ilvl="0" w:tplc="264801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8F124C1"/>
    <w:multiLevelType w:val="hybridMultilevel"/>
    <w:tmpl w:val="8A9024F2"/>
    <w:lvl w:ilvl="0" w:tplc="53E6E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D0A5B"/>
    <w:multiLevelType w:val="hybridMultilevel"/>
    <w:tmpl w:val="E17AC13C"/>
    <w:lvl w:ilvl="0" w:tplc="5A40A5B0">
      <w:start w:val="1"/>
      <w:numFmt w:val="decimal"/>
      <w:lvlText w:val="4.10.%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421EA4"/>
    <w:multiLevelType w:val="hybridMultilevel"/>
    <w:tmpl w:val="E4BA6292"/>
    <w:lvl w:ilvl="0" w:tplc="B2F4B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44767"/>
    <w:multiLevelType w:val="hybridMultilevel"/>
    <w:tmpl w:val="64A2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575C6"/>
    <w:multiLevelType w:val="hybridMultilevel"/>
    <w:tmpl w:val="81003D4C"/>
    <w:lvl w:ilvl="0" w:tplc="5F1661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2481361"/>
    <w:multiLevelType w:val="hybridMultilevel"/>
    <w:tmpl w:val="E0C8E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50F78"/>
    <w:multiLevelType w:val="hybridMultilevel"/>
    <w:tmpl w:val="6120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94DAD"/>
    <w:multiLevelType w:val="hybridMultilevel"/>
    <w:tmpl w:val="6DDACCA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E64"/>
    <w:multiLevelType w:val="hybridMultilevel"/>
    <w:tmpl w:val="13C02F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950A43"/>
    <w:multiLevelType w:val="hybridMultilevel"/>
    <w:tmpl w:val="A7561808"/>
    <w:lvl w:ilvl="0" w:tplc="7A3A9A8C">
      <w:start w:val="13"/>
      <w:numFmt w:val="decimal"/>
      <w:lvlText w:val="2.2.%1"/>
      <w:lvlJc w:val="center"/>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42E13"/>
    <w:multiLevelType w:val="hybridMultilevel"/>
    <w:tmpl w:val="713C90C4"/>
    <w:lvl w:ilvl="0" w:tplc="938629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22052EB"/>
    <w:multiLevelType w:val="hybridMultilevel"/>
    <w:tmpl w:val="12162134"/>
    <w:lvl w:ilvl="0" w:tplc="B3F06A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C912C3"/>
    <w:multiLevelType w:val="hybridMultilevel"/>
    <w:tmpl w:val="12767F00"/>
    <w:lvl w:ilvl="0" w:tplc="B2F4B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185538"/>
    <w:multiLevelType w:val="hybridMultilevel"/>
    <w:tmpl w:val="58A89DF2"/>
    <w:lvl w:ilvl="0" w:tplc="4C248C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9E74A05"/>
    <w:multiLevelType w:val="multilevel"/>
    <w:tmpl w:val="FAB22B26"/>
    <w:lvl w:ilvl="0">
      <w:start w:val="1"/>
      <w:numFmt w:val="lowerLetter"/>
      <w:lvlText w:val="%1."/>
      <w:lvlJc w:val="left"/>
      <w:pPr>
        <w:ind w:left="540" w:hanging="360"/>
      </w:pPr>
      <w:rPr>
        <w:rFonts w:ascii="Times New Roman" w:eastAsiaTheme="minorEastAsia" w:hAnsi="Times New Roman" w:cs="Times New Roman"/>
      </w:rPr>
    </w:lvl>
    <w:lvl w:ilvl="1">
      <w:start w:val="5"/>
      <w:numFmt w:val="decimal"/>
      <w:isLgl/>
      <w:lvlText w:val="%1.%2"/>
      <w:lvlJc w:val="left"/>
      <w:pPr>
        <w:ind w:left="108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32" w15:restartNumberingAfterBreak="0">
    <w:nsid w:val="5A9310C4"/>
    <w:multiLevelType w:val="hybridMultilevel"/>
    <w:tmpl w:val="FF88BF56"/>
    <w:lvl w:ilvl="0" w:tplc="1952A4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C7A0E2A"/>
    <w:multiLevelType w:val="hybridMultilevel"/>
    <w:tmpl w:val="4D9CE904"/>
    <w:lvl w:ilvl="0" w:tplc="B2F4B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15745"/>
    <w:multiLevelType w:val="hybridMultilevel"/>
    <w:tmpl w:val="B41AF46C"/>
    <w:lvl w:ilvl="0" w:tplc="6E540B94">
      <w:start w:val="4"/>
      <w:numFmt w:val="decimal"/>
      <w:lvlText w:val="%1"/>
      <w:lvlJc w:val="left"/>
      <w:pPr>
        <w:ind w:left="1128" w:hanging="540"/>
      </w:pPr>
      <w:rPr>
        <w:rFonts w:hint="default"/>
      </w:rPr>
    </w:lvl>
    <w:lvl w:ilvl="1" w:tplc="6ECE6CAC">
      <w:numFmt w:val="none"/>
      <w:lvlText w:val=""/>
      <w:lvlJc w:val="left"/>
      <w:pPr>
        <w:tabs>
          <w:tab w:val="num" w:pos="360"/>
        </w:tabs>
      </w:pPr>
    </w:lvl>
    <w:lvl w:ilvl="2" w:tplc="6FB27C78">
      <w:start w:val="1"/>
      <w:numFmt w:val="decimal"/>
      <w:lvlText w:val="%3."/>
      <w:lvlJc w:val="left"/>
      <w:pPr>
        <w:ind w:left="1308" w:hanging="360"/>
      </w:pPr>
      <w:rPr>
        <w:rFonts w:ascii="Times New Roman" w:eastAsia="Times New Roman" w:hAnsi="Times New Roman" w:cs="Times New Roman" w:hint="default"/>
        <w:spacing w:val="-26"/>
        <w:w w:val="99"/>
        <w:sz w:val="24"/>
        <w:szCs w:val="24"/>
      </w:rPr>
    </w:lvl>
    <w:lvl w:ilvl="3" w:tplc="9BC669B6">
      <w:numFmt w:val="bullet"/>
      <w:lvlText w:val="•"/>
      <w:lvlJc w:val="left"/>
      <w:pPr>
        <w:ind w:left="3043" w:hanging="360"/>
      </w:pPr>
      <w:rPr>
        <w:rFonts w:hint="default"/>
      </w:rPr>
    </w:lvl>
    <w:lvl w:ilvl="4" w:tplc="F0044BD4">
      <w:numFmt w:val="bullet"/>
      <w:lvlText w:val="•"/>
      <w:lvlJc w:val="left"/>
      <w:pPr>
        <w:ind w:left="3915" w:hanging="360"/>
      </w:pPr>
      <w:rPr>
        <w:rFonts w:hint="default"/>
      </w:rPr>
    </w:lvl>
    <w:lvl w:ilvl="5" w:tplc="5784EA54">
      <w:numFmt w:val="bullet"/>
      <w:lvlText w:val="•"/>
      <w:lvlJc w:val="left"/>
      <w:pPr>
        <w:ind w:left="4787" w:hanging="360"/>
      </w:pPr>
      <w:rPr>
        <w:rFonts w:hint="default"/>
      </w:rPr>
    </w:lvl>
    <w:lvl w:ilvl="6" w:tplc="3744A35A">
      <w:numFmt w:val="bullet"/>
      <w:lvlText w:val="•"/>
      <w:lvlJc w:val="left"/>
      <w:pPr>
        <w:ind w:left="5659" w:hanging="360"/>
      </w:pPr>
      <w:rPr>
        <w:rFonts w:hint="default"/>
      </w:rPr>
    </w:lvl>
    <w:lvl w:ilvl="7" w:tplc="1E10D540">
      <w:numFmt w:val="bullet"/>
      <w:lvlText w:val="•"/>
      <w:lvlJc w:val="left"/>
      <w:pPr>
        <w:ind w:left="6530" w:hanging="360"/>
      </w:pPr>
      <w:rPr>
        <w:rFonts w:hint="default"/>
      </w:rPr>
    </w:lvl>
    <w:lvl w:ilvl="8" w:tplc="8AC05E76">
      <w:numFmt w:val="bullet"/>
      <w:lvlText w:val="•"/>
      <w:lvlJc w:val="left"/>
      <w:pPr>
        <w:ind w:left="7402" w:hanging="360"/>
      </w:pPr>
      <w:rPr>
        <w:rFonts w:hint="default"/>
      </w:rPr>
    </w:lvl>
  </w:abstractNum>
  <w:abstractNum w:abstractNumId="35" w15:restartNumberingAfterBreak="0">
    <w:nsid w:val="5EF34DF9"/>
    <w:multiLevelType w:val="hybridMultilevel"/>
    <w:tmpl w:val="A81844E0"/>
    <w:lvl w:ilvl="0" w:tplc="60CCD638">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6" w15:restartNumberingAfterBreak="0">
    <w:nsid w:val="5F6E4E88"/>
    <w:multiLevelType w:val="multilevel"/>
    <w:tmpl w:val="F934E96E"/>
    <w:lvl w:ilvl="0">
      <w:start w:val="3"/>
      <w:numFmt w:val="decimal"/>
      <w:lvlText w:val="%1"/>
      <w:lvlJc w:val="left"/>
      <w:pPr>
        <w:ind w:left="360" w:hanging="360"/>
      </w:pPr>
      <w:rPr>
        <w:rFonts w:hint="default"/>
      </w:rPr>
    </w:lvl>
    <w:lvl w:ilvl="1">
      <w:start w:val="3"/>
      <w:numFmt w:val="decimal"/>
      <w:lvlText w:val="3.%2"/>
      <w:lvlJc w:val="center"/>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474109A"/>
    <w:multiLevelType w:val="hybridMultilevel"/>
    <w:tmpl w:val="15E2C898"/>
    <w:lvl w:ilvl="0" w:tplc="464A12E8">
      <w:start w:val="1"/>
      <w:numFmt w:val="decimal"/>
      <w:lvlText w:val="4.%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83ABA"/>
    <w:multiLevelType w:val="hybridMultilevel"/>
    <w:tmpl w:val="F69E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D2115"/>
    <w:multiLevelType w:val="hybridMultilevel"/>
    <w:tmpl w:val="3758ACBA"/>
    <w:lvl w:ilvl="0" w:tplc="3BCC87C0">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9DE456C"/>
    <w:multiLevelType w:val="hybridMultilevel"/>
    <w:tmpl w:val="20B4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90688C"/>
    <w:multiLevelType w:val="hybridMultilevel"/>
    <w:tmpl w:val="F94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942CA"/>
    <w:multiLevelType w:val="hybridMultilevel"/>
    <w:tmpl w:val="E05A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43752"/>
    <w:multiLevelType w:val="hybridMultilevel"/>
    <w:tmpl w:val="64D6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F48D2"/>
    <w:multiLevelType w:val="hybridMultilevel"/>
    <w:tmpl w:val="CE7034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5045F97"/>
    <w:multiLevelType w:val="hybridMultilevel"/>
    <w:tmpl w:val="28FA49EA"/>
    <w:lvl w:ilvl="0" w:tplc="82B26B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75285AAF"/>
    <w:multiLevelType w:val="hybridMultilevel"/>
    <w:tmpl w:val="4F3C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4E0F8C"/>
    <w:multiLevelType w:val="hybridMultilevel"/>
    <w:tmpl w:val="524A33C8"/>
    <w:lvl w:ilvl="0" w:tplc="58C03DB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795B8C"/>
    <w:multiLevelType w:val="hybridMultilevel"/>
    <w:tmpl w:val="32E25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26"/>
  </w:num>
  <w:num w:numId="6">
    <w:abstractNumId w:val="14"/>
  </w:num>
  <w:num w:numId="7">
    <w:abstractNumId w:val="17"/>
  </w:num>
  <w:num w:numId="8">
    <w:abstractNumId w:val="33"/>
  </w:num>
  <w:num w:numId="9">
    <w:abstractNumId w:val="48"/>
  </w:num>
  <w:num w:numId="10">
    <w:abstractNumId w:val="22"/>
  </w:num>
  <w:num w:numId="11">
    <w:abstractNumId w:val="32"/>
  </w:num>
  <w:num w:numId="12">
    <w:abstractNumId w:val="23"/>
  </w:num>
  <w:num w:numId="13">
    <w:abstractNumId w:val="9"/>
  </w:num>
  <w:num w:numId="14">
    <w:abstractNumId w:val="47"/>
  </w:num>
  <w:num w:numId="15">
    <w:abstractNumId w:val="3"/>
  </w:num>
  <w:num w:numId="16">
    <w:abstractNumId w:val="5"/>
  </w:num>
  <w:num w:numId="17">
    <w:abstractNumId w:val="31"/>
  </w:num>
  <w:num w:numId="18">
    <w:abstractNumId w:val="36"/>
  </w:num>
  <w:num w:numId="19">
    <w:abstractNumId w:val="20"/>
  </w:num>
  <w:num w:numId="20">
    <w:abstractNumId w:val="8"/>
  </w:num>
  <w:num w:numId="21">
    <w:abstractNumId w:val="10"/>
  </w:num>
  <w:num w:numId="22">
    <w:abstractNumId w:val="35"/>
  </w:num>
  <w:num w:numId="23">
    <w:abstractNumId w:val="25"/>
  </w:num>
  <w:num w:numId="24">
    <w:abstractNumId w:val="37"/>
  </w:num>
  <w:num w:numId="25">
    <w:abstractNumId w:val="29"/>
  </w:num>
  <w:num w:numId="26">
    <w:abstractNumId w:val="19"/>
  </w:num>
  <w:num w:numId="27">
    <w:abstractNumId w:val="18"/>
  </w:num>
  <w:num w:numId="28">
    <w:abstractNumId w:val="15"/>
  </w:num>
  <w:num w:numId="29">
    <w:abstractNumId w:val="4"/>
  </w:num>
  <w:num w:numId="30">
    <w:abstractNumId w:val="42"/>
  </w:num>
  <w:num w:numId="31">
    <w:abstractNumId w:val="7"/>
  </w:num>
  <w:num w:numId="32">
    <w:abstractNumId w:val="40"/>
  </w:num>
  <w:num w:numId="33">
    <w:abstractNumId w:val="16"/>
  </w:num>
  <w:num w:numId="34">
    <w:abstractNumId w:val="11"/>
  </w:num>
  <w:num w:numId="35">
    <w:abstractNumId w:val="28"/>
  </w:num>
  <w:num w:numId="36">
    <w:abstractNumId w:val="41"/>
  </w:num>
  <w:num w:numId="37">
    <w:abstractNumId w:val="46"/>
  </w:num>
  <w:num w:numId="38">
    <w:abstractNumId w:val="30"/>
  </w:num>
  <w:num w:numId="39">
    <w:abstractNumId w:val="38"/>
  </w:num>
  <w:num w:numId="40">
    <w:abstractNumId w:val="13"/>
  </w:num>
  <w:num w:numId="41">
    <w:abstractNumId w:val="12"/>
  </w:num>
  <w:num w:numId="42">
    <w:abstractNumId w:val="45"/>
  </w:num>
  <w:num w:numId="43">
    <w:abstractNumId w:val="24"/>
  </w:num>
  <w:num w:numId="44">
    <w:abstractNumId w:val="21"/>
  </w:num>
  <w:num w:numId="45">
    <w:abstractNumId w:val="27"/>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13"/>
    <w:rsid w:val="000247D9"/>
    <w:rsid w:val="00053F60"/>
    <w:rsid w:val="0006448B"/>
    <w:rsid w:val="00067052"/>
    <w:rsid w:val="000768ED"/>
    <w:rsid w:val="000859E5"/>
    <w:rsid w:val="000A006D"/>
    <w:rsid w:val="000A050C"/>
    <w:rsid w:val="000A1384"/>
    <w:rsid w:val="000A159B"/>
    <w:rsid w:val="000D3333"/>
    <w:rsid w:val="000D3F1D"/>
    <w:rsid w:val="000D614B"/>
    <w:rsid w:val="000D61D9"/>
    <w:rsid w:val="00101474"/>
    <w:rsid w:val="001020F6"/>
    <w:rsid w:val="0010461D"/>
    <w:rsid w:val="00110822"/>
    <w:rsid w:val="00113106"/>
    <w:rsid w:val="00125FA0"/>
    <w:rsid w:val="00126D6D"/>
    <w:rsid w:val="00133F3A"/>
    <w:rsid w:val="00136382"/>
    <w:rsid w:val="0013706A"/>
    <w:rsid w:val="00141D62"/>
    <w:rsid w:val="00151EE5"/>
    <w:rsid w:val="00167078"/>
    <w:rsid w:val="00174424"/>
    <w:rsid w:val="00174AE8"/>
    <w:rsid w:val="00182876"/>
    <w:rsid w:val="00186B38"/>
    <w:rsid w:val="00187B14"/>
    <w:rsid w:val="001A4FE4"/>
    <w:rsid w:val="001A51CC"/>
    <w:rsid w:val="001A68ED"/>
    <w:rsid w:val="001B2AB3"/>
    <w:rsid w:val="001C3D78"/>
    <w:rsid w:val="001C4207"/>
    <w:rsid w:val="001C5AE9"/>
    <w:rsid w:val="001E462E"/>
    <w:rsid w:val="001E7EBF"/>
    <w:rsid w:val="001F7A0C"/>
    <w:rsid w:val="00207A02"/>
    <w:rsid w:val="00221DEC"/>
    <w:rsid w:val="00242BA3"/>
    <w:rsid w:val="002436D4"/>
    <w:rsid w:val="00254B70"/>
    <w:rsid w:val="00257CFF"/>
    <w:rsid w:val="00261334"/>
    <w:rsid w:val="00284DD4"/>
    <w:rsid w:val="002A1382"/>
    <w:rsid w:val="002B1993"/>
    <w:rsid w:val="002B4316"/>
    <w:rsid w:val="002C1BE4"/>
    <w:rsid w:val="002C7736"/>
    <w:rsid w:val="002F08CA"/>
    <w:rsid w:val="002F0B21"/>
    <w:rsid w:val="002F1716"/>
    <w:rsid w:val="00314FB2"/>
    <w:rsid w:val="00324DF4"/>
    <w:rsid w:val="00325152"/>
    <w:rsid w:val="00341D44"/>
    <w:rsid w:val="00345ABF"/>
    <w:rsid w:val="0035029F"/>
    <w:rsid w:val="0036448A"/>
    <w:rsid w:val="0037225E"/>
    <w:rsid w:val="00373550"/>
    <w:rsid w:val="0038038D"/>
    <w:rsid w:val="00387925"/>
    <w:rsid w:val="00387A03"/>
    <w:rsid w:val="003944E6"/>
    <w:rsid w:val="00394503"/>
    <w:rsid w:val="003B1564"/>
    <w:rsid w:val="003C5DCF"/>
    <w:rsid w:val="003D5B67"/>
    <w:rsid w:val="003D6B5E"/>
    <w:rsid w:val="00404EB2"/>
    <w:rsid w:val="00417A9A"/>
    <w:rsid w:val="00422221"/>
    <w:rsid w:val="0043126C"/>
    <w:rsid w:val="004335F3"/>
    <w:rsid w:val="00444998"/>
    <w:rsid w:val="004611AB"/>
    <w:rsid w:val="004670E1"/>
    <w:rsid w:val="00471C6B"/>
    <w:rsid w:val="00475CEC"/>
    <w:rsid w:val="00480858"/>
    <w:rsid w:val="0048384B"/>
    <w:rsid w:val="00494959"/>
    <w:rsid w:val="004F0310"/>
    <w:rsid w:val="004F58E2"/>
    <w:rsid w:val="0050711B"/>
    <w:rsid w:val="00513393"/>
    <w:rsid w:val="00531EA2"/>
    <w:rsid w:val="00532FE5"/>
    <w:rsid w:val="005371B2"/>
    <w:rsid w:val="00544660"/>
    <w:rsid w:val="00546727"/>
    <w:rsid w:val="00547656"/>
    <w:rsid w:val="00564EAE"/>
    <w:rsid w:val="00566C88"/>
    <w:rsid w:val="00567886"/>
    <w:rsid w:val="00576818"/>
    <w:rsid w:val="00581875"/>
    <w:rsid w:val="005911A3"/>
    <w:rsid w:val="00595DF2"/>
    <w:rsid w:val="005970AD"/>
    <w:rsid w:val="005B3532"/>
    <w:rsid w:val="005D03DC"/>
    <w:rsid w:val="005D329B"/>
    <w:rsid w:val="005E09CA"/>
    <w:rsid w:val="005E1558"/>
    <w:rsid w:val="00601E2C"/>
    <w:rsid w:val="00611156"/>
    <w:rsid w:val="00631314"/>
    <w:rsid w:val="006370BF"/>
    <w:rsid w:val="006444E0"/>
    <w:rsid w:val="0064568E"/>
    <w:rsid w:val="006531B7"/>
    <w:rsid w:val="006611D4"/>
    <w:rsid w:val="00665E5F"/>
    <w:rsid w:val="00671064"/>
    <w:rsid w:val="00681B22"/>
    <w:rsid w:val="00695DEB"/>
    <w:rsid w:val="006C00DD"/>
    <w:rsid w:val="006C7812"/>
    <w:rsid w:val="006F39DE"/>
    <w:rsid w:val="00724CDB"/>
    <w:rsid w:val="007313C3"/>
    <w:rsid w:val="0078341E"/>
    <w:rsid w:val="00790A10"/>
    <w:rsid w:val="0079348A"/>
    <w:rsid w:val="00793ADC"/>
    <w:rsid w:val="007A7A82"/>
    <w:rsid w:val="007C6CCB"/>
    <w:rsid w:val="007C700B"/>
    <w:rsid w:val="007D2948"/>
    <w:rsid w:val="007E072F"/>
    <w:rsid w:val="007E208E"/>
    <w:rsid w:val="007F315B"/>
    <w:rsid w:val="007F655A"/>
    <w:rsid w:val="008012CE"/>
    <w:rsid w:val="00804B79"/>
    <w:rsid w:val="00807A38"/>
    <w:rsid w:val="00820358"/>
    <w:rsid w:val="00824786"/>
    <w:rsid w:val="0083084F"/>
    <w:rsid w:val="00836BBA"/>
    <w:rsid w:val="008441C1"/>
    <w:rsid w:val="00880922"/>
    <w:rsid w:val="00887D24"/>
    <w:rsid w:val="00891C83"/>
    <w:rsid w:val="008A6329"/>
    <w:rsid w:val="008A66D0"/>
    <w:rsid w:val="008B1281"/>
    <w:rsid w:val="008B28B5"/>
    <w:rsid w:val="008B28D8"/>
    <w:rsid w:val="008C23ED"/>
    <w:rsid w:val="00901B8D"/>
    <w:rsid w:val="00907867"/>
    <w:rsid w:val="00910D13"/>
    <w:rsid w:val="00925C8C"/>
    <w:rsid w:val="00932750"/>
    <w:rsid w:val="0093577E"/>
    <w:rsid w:val="009377F7"/>
    <w:rsid w:val="0094718D"/>
    <w:rsid w:val="00956E7A"/>
    <w:rsid w:val="00964B41"/>
    <w:rsid w:val="009714CD"/>
    <w:rsid w:val="00982C9A"/>
    <w:rsid w:val="009833AC"/>
    <w:rsid w:val="00984C2C"/>
    <w:rsid w:val="00992347"/>
    <w:rsid w:val="009A4BA6"/>
    <w:rsid w:val="009B4F54"/>
    <w:rsid w:val="009C1D04"/>
    <w:rsid w:val="009D5ADF"/>
    <w:rsid w:val="009E009E"/>
    <w:rsid w:val="009F5F12"/>
    <w:rsid w:val="009F65AA"/>
    <w:rsid w:val="00A04270"/>
    <w:rsid w:val="00A2660A"/>
    <w:rsid w:val="00A32A00"/>
    <w:rsid w:val="00A436BF"/>
    <w:rsid w:val="00A450DA"/>
    <w:rsid w:val="00A66036"/>
    <w:rsid w:val="00A66D56"/>
    <w:rsid w:val="00A709D2"/>
    <w:rsid w:val="00A71510"/>
    <w:rsid w:val="00AB0D4B"/>
    <w:rsid w:val="00AD68BF"/>
    <w:rsid w:val="00B04AE7"/>
    <w:rsid w:val="00B101EE"/>
    <w:rsid w:val="00B14A17"/>
    <w:rsid w:val="00B15134"/>
    <w:rsid w:val="00B2378A"/>
    <w:rsid w:val="00B31002"/>
    <w:rsid w:val="00B378A5"/>
    <w:rsid w:val="00B650F7"/>
    <w:rsid w:val="00B73FCC"/>
    <w:rsid w:val="00B7468A"/>
    <w:rsid w:val="00B97B51"/>
    <w:rsid w:val="00BB0591"/>
    <w:rsid w:val="00BD7A1C"/>
    <w:rsid w:val="00BF70D9"/>
    <w:rsid w:val="00C02D8A"/>
    <w:rsid w:val="00C07C0D"/>
    <w:rsid w:val="00C414B4"/>
    <w:rsid w:val="00C953CA"/>
    <w:rsid w:val="00C97CA6"/>
    <w:rsid w:val="00CA3554"/>
    <w:rsid w:val="00CA58DA"/>
    <w:rsid w:val="00CB2BA2"/>
    <w:rsid w:val="00CB5FB9"/>
    <w:rsid w:val="00CC11B6"/>
    <w:rsid w:val="00CC4465"/>
    <w:rsid w:val="00CD1570"/>
    <w:rsid w:val="00CD21AD"/>
    <w:rsid w:val="00CD7D1E"/>
    <w:rsid w:val="00D00AD5"/>
    <w:rsid w:val="00D23F0C"/>
    <w:rsid w:val="00D251C9"/>
    <w:rsid w:val="00D34834"/>
    <w:rsid w:val="00D36258"/>
    <w:rsid w:val="00D37D63"/>
    <w:rsid w:val="00D41480"/>
    <w:rsid w:val="00D4220B"/>
    <w:rsid w:val="00D43021"/>
    <w:rsid w:val="00D52AD6"/>
    <w:rsid w:val="00D55136"/>
    <w:rsid w:val="00D6568D"/>
    <w:rsid w:val="00D736E0"/>
    <w:rsid w:val="00D77C02"/>
    <w:rsid w:val="00D800BC"/>
    <w:rsid w:val="00D90977"/>
    <w:rsid w:val="00D92A68"/>
    <w:rsid w:val="00D93952"/>
    <w:rsid w:val="00DC533A"/>
    <w:rsid w:val="00DC5831"/>
    <w:rsid w:val="00DD7841"/>
    <w:rsid w:val="00DD7A42"/>
    <w:rsid w:val="00DF231B"/>
    <w:rsid w:val="00DF26AB"/>
    <w:rsid w:val="00E079B7"/>
    <w:rsid w:val="00E10F51"/>
    <w:rsid w:val="00E22C46"/>
    <w:rsid w:val="00E237EC"/>
    <w:rsid w:val="00E416D0"/>
    <w:rsid w:val="00E42D42"/>
    <w:rsid w:val="00E51529"/>
    <w:rsid w:val="00E55E80"/>
    <w:rsid w:val="00E612E0"/>
    <w:rsid w:val="00E7113A"/>
    <w:rsid w:val="00E72B5D"/>
    <w:rsid w:val="00E95EB9"/>
    <w:rsid w:val="00EA06B6"/>
    <w:rsid w:val="00EA4B79"/>
    <w:rsid w:val="00EA7CA3"/>
    <w:rsid w:val="00EC7BD1"/>
    <w:rsid w:val="00ED1349"/>
    <w:rsid w:val="00ED21E8"/>
    <w:rsid w:val="00EE36BF"/>
    <w:rsid w:val="00EF1041"/>
    <w:rsid w:val="00F039DD"/>
    <w:rsid w:val="00F150A6"/>
    <w:rsid w:val="00F17EA5"/>
    <w:rsid w:val="00F256B1"/>
    <w:rsid w:val="00F43235"/>
    <w:rsid w:val="00F455A2"/>
    <w:rsid w:val="00F46040"/>
    <w:rsid w:val="00FA00A9"/>
    <w:rsid w:val="00FA7B5A"/>
    <w:rsid w:val="00FB6A0F"/>
    <w:rsid w:val="00FB7F13"/>
    <w:rsid w:val="00FC0470"/>
    <w:rsid w:val="00FD1A15"/>
    <w:rsid w:val="00FD261A"/>
    <w:rsid w:val="00FD3228"/>
    <w:rsid w:val="00FE481C"/>
    <w:rsid w:val="00FE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DEB7F"/>
  <w15:docId w15:val="{87E41E21-B94A-47B6-99CC-C7C8B31E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1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3"/>
    <w:pPr>
      <w:tabs>
        <w:tab w:val="center" w:pos="4680"/>
        <w:tab w:val="right" w:pos="9360"/>
      </w:tabs>
    </w:pPr>
  </w:style>
  <w:style w:type="character" w:customStyle="1" w:styleId="HeaderChar">
    <w:name w:val="Header Char"/>
    <w:basedOn w:val="DefaultParagraphFont"/>
    <w:link w:val="Header"/>
    <w:uiPriority w:val="99"/>
    <w:rsid w:val="00FB7F13"/>
    <w:rPr>
      <w:rFonts w:ascii="Calibri" w:eastAsia="Calibri" w:hAnsi="Calibri" w:cs="Arial"/>
      <w:sz w:val="20"/>
      <w:szCs w:val="20"/>
    </w:rPr>
  </w:style>
  <w:style w:type="paragraph" w:styleId="Footer">
    <w:name w:val="footer"/>
    <w:basedOn w:val="Normal"/>
    <w:link w:val="FooterChar"/>
    <w:uiPriority w:val="99"/>
    <w:unhideWhenUsed/>
    <w:rsid w:val="00FB7F13"/>
    <w:pPr>
      <w:tabs>
        <w:tab w:val="center" w:pos="4680"/>
        <w:tab w:val="right" w:pos="9360"/>
      </w:tabs>
    </w:pPr>
  </w:style>
  <w:style w:type="character" w:customStyle="1" w:styleId="FooterChar">
    <w:name w:val="Footer Char"/>
    <w:basedOn w:val="DefaultParagraphFont"/>
    <w:link w:val="Footer"/>
    <w:uiPriority w:val="99"/>
    <w:rsid w:val="00FB7F13"/>
    <w:rPr>
      <w:rFonts w:ascii="Calibri" w:eastAsia="Calibri" w:hAnsi="Calibri" w:cs="Arial"/>
      <w:sz w:val="20"/>
      <w:szCs w:val="20"/>
    </w:rPr>
  </w:style>
  <w:style w:type="paragraph" w:styleId="NoSpacing">
    <w:name w:val="No Spacing"/>
    <w:uiPriority w:val="1"/>
    <w:qFormat/>
    <w:rsid w:val="00FB7F13"/>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FE78CA"/>
    <w:pPr>
      <w:ind w:left="720"/>
      <w:contextualSpacing/>
    </w:pPr>
  </w:style>
  <w:style w:type="paragraph" w:styleId="BalloonText">
    <w:name w:val="Balloon Text"/>
    <w:basedOn w:val="Normal"/>
    <w:link w:val="BalloonTextChar"/>
    <w:uiPriority w:val="99"/>
    <w:semiHidden/>
    <w:unhideWhenUsed/>
    <w:rsid w:val="007313C3"/>
    <w:rPr>
      <w:rFonts w:ascii="Tahoma" w:hAnsi="Tahoma" w:cs="Tahoma"/>
      <w:sz w:val="16"/>
      <w:szCs w:val="16"/>
    </w:rPr>
  </w:style>
  <w:style w:type="character" w:customStyle="1" w:styleId="BalloonTextChar">
    <w:name w:val="Balloon Text Char"/>
    <w:basedOn w:val="DefaultParagraphFont"/>
    <w:link w:val="BalloonText"/>
    <w:uiPriority w:val="99"/>
    <w:semiHidden/>
    <w:rsid w:val="007313C3"/>
    <w:rPr>
      <w:rFonts w:ascii="Tahoma" w:eastAsia="Calibri" w:hAnsi="Tahoma" w:cs="Tahoma"/>
      <w:sz w:val="16"/>
      <w:szCs w:val="16"/>
    </w:rPr>
  </w:style>
  <w:style w:type="paragraph" w:styleId="Caption">
    <w:name w:val="caption"/>
    <w:basedOn w:val="Normal"/>
    <w:next w:val="Normal"/>
    <w:uiPriority w:val="35"/>
    <w:unhideWhenUsed/>
    <w:qFormat/>
    <w:rsid w:val="007313C3"/>
    <w:pPr>
      <w:spacing w:after="200"/>
    </w:pPr>
    <w:rPr>
      <w:rFonts w:asciiTheme="minorHAnsi" w:eastAsiaTheme="minorEastAsia" w:hAnsiTheme="minorHAnsi" w:cstheme="minorBidi"/>
      <w:b/>
      <w:bCs/>
      <w:color w:val="4F81BD" w:themeColor="accent1"/>
      <w:sz w:val="18"/>
      <w:szCs w:val="18"/>
    </w:rPr>
  </w:style>
  <w:style w:type="character" w:customStyle="1" w:styleId="ListParagraphChar">
    <w:name w:val="List Paragraph Char"/>
    <w:link w:val="ListParagraph"/>
    <w:uiPriority w:val="34"/>
    <w:locked/>
    <w:rsid w:val="006611D4"/>
    <w:rPr>
      <w:rFonts w:ascii="Calibri" w:eastAsia="Calibri" w:hAnsi="Calibri" w:cs="Arial"/>
      <w:sz w:val="20"/>
      <w:szCs w:val="20"/>
    </w:rPr>
  </w:style>
  <w:style w:type="paragraph" w:customStyle="1" w:styleId="Default">
    <w:name w:val="Default"/>
    <w:rsid w:val="002A138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C41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378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33F3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33F3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judul1">
    <w:name w:val="Sub judul 1"/>
    <w:basedOn w:val="ListParagraph"/>
    <w:link w:val="Subjudul1Char"/>
    <w:qFormat/>
    <w:rsid w:val="00D251C9"/>
    <w:pPr>
      <w:spacing w:after="160" w:line="360" w:lineRule="auto"/>
      <w:ind w:left="0"/>
      <w:jc w:val="both"/>
    </w:pPr>
    <w:rPr>
      <w:rFonts w:ascii="Times New Roman" w:eastAsiaTheme="minorEastAsia" w:hAnsi="Times New Roman" w:cs="Times New Roman"/>
      <w:b/>
      <w:sz w:val="24"/>
      <w:szCs w:val="24"/>
    </w:rPr>
  </w:style>
  <w:style w:type="character" w:customStyle="1" w:styleId="Subjudul1Char">
    <w:name w:val="Sub judul 1 Char"/>
    <w:basedOn w:val="ListParagraphChar"/>
    <w:link w:val="Subjudul1"/>
    <w:rsid w:val="00D251C9"/>
    <w:rPr>
      <w:rFonts w:ascii="Times New Roman" w:eastAsiaTheme="minorEastAsia" w:hAnsi="Times New Roman" w:cs="Times New Roman"/>
      <w:b/>
      <w:sz w:val="24"/>
      <w:szCs w:val="24"/>
    </w:rPr>
  </w:style>
  <w:style w:type="character" w:styleId="Hyperlink">
    <w:name w:val="Hyperlink"/>
    <w:basedOn w:val="DefaultParagraphFont"/>
    <w:uiPriority w:val="99"/>
    <w:unhideWhenUsed/>
    <w:rsid w:val="00B65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736582">
      <w:bodyDiv w:val="1"/>
      <w:marLeft w:val="0"/>
      <w:marRight w:val="0"/>
      <w:marTop w:val="0"/>
      <w:marBottom w:val="0"/>
      <w:divBdr>
        <w:top w:val="none" w:sz="0" w:space="0" w:color="auto"/>
        <w:left w:val="none" w:sz="0" w:space="0" w:color="auto"/>
        <w:bottom w:val="none" w:sz="0" w:space="0" w:color="auto"/>
        <w:right w:val="none" w:sz="0" w:space="0" w:color="auto"/>
      </w:divBdr>
    </w:div>
    <w:div w:id="1069426759">
      <w:bodyDiv w:val="1"/>
      <w:marLeft w:val="0"/>
      <w:marRight w:val="0"/>
      <w:marTop w:val="0"/>
      <w:marBottom w:val="0"/>
      <w:divBdr>
        <w:top w:val="none" w:sz="0" w:space="0" w:color="auto"/>
        <w:left w:val="none" w:sz="0" w:space="0" w:color="auto"/>
        <w:bottom w:val="none" w:sz="0" w:space="0" w:color="auto"/>
        <w:right w:val="none" w:sz="0" w:space="0" w:color="auto"/>
      </w:divBdr>
    </w:div>
    <w:div w:id="1105997455">
      <w:bodyDiv w:val="1"/>
      <w:marLeft w:val="0"/>
      <w:marRight w:val="0"/>
      <w:marTop w:val="0"/>
      <w:marBottom w:val="0"/>
      <w:divBdr>
        <w:top w:val="none" w:sz="0" w:space="0" w:color="auto"/>
        <w:left w:val="none" w:sz="0" w:space="0" w:color="auto"/>
        <w:bottom w:val="none" w:sz="0" w:space="0" w:color="auto"/>
        <w:right w:val="none" w:sz="0" w:space="0" w:color="auto"/>
      </w:divBdr>
    </w:div>
    <w:div w:id="1353917321">
      <w:bodyDiv w:val="1"/>
      <w:marLeft w:val="0"/>
      <w:marRight w:val="0"/>
      <w:marTop w:val="0"/>
      <w:marBottom w:val="0"/>
      <w:divBdr>
        <w:top w:val="none" w:sz="0" w:space="0" w:color="auto"/>
        <w:left w:val="none" w:sz="0" w:space="0" w:color="auto"/>
        <w:bottom w:val="none" w:sz="0" w:space="0" w:color="auto"/>
        <w:right w:val="none" w:sz="0" w:space="0" w:color="auto"/>
      </w:divBdr>
    </w:div>
    <w:div w:id="1396048914">
      <w:bodyDiv w:val="1"/>
      <w:marLeft w:val="0"/>
      <w:marRight w:val="0"/>
      <w:marTop w:val="0"/>
      <w:marBottom w:val="0"/>
      <w:divBdr>
        <w:top w:val="none" w:sz="0" w:space="0" w:color="auto"/>
        <w:left w:val="none" w:sz="0" w:space="0" w:color="auto"/>
        <w:bottom w:val="none" w:sz="0" w:space="0" w:color="auto"/>
        <w:right w:val="none" w:sz="0" w:space="0" w:color="auto"/>
      </w:divBdr>
    </w:div>
    <w:div w:id="1459835105">
      <w:bodyDiv w:val="1"/>
      <w:marLeft w:val="0"/>
      <w:marRight w:val="0"/>
      <w:marTop w:val="0"/>
      <w:marBottom w:val="0"/>
      <w:divBdr>
        <w:top w:val="none" w:sz="0" w:space="0" w:color="auto"/>
        <w:left w:val="none" w:sz="0" w:space="0" w:color="auto"/>
        <w:bottom w:val="none" w:sz="0" w:space="0" w:color="auto"/>
        <w:right w:val="none" w:sz="0" w:space="0" w:color="auto"/>
      </w:divBdr>
    </w:div>
    <w:div w:id="1600288342">
      <w:bodyDiv w:val="1"/>
      <w:marLeft w:val="0"/>
      <w:marRight w:val="0"/>
      <w:marTop w:val="0"/>
      <w:marBottom w:val="0"/>
      <w:divBdr>
        <w:top w:val="none" w:sz="0" w:space="0" w:color="auto"/>
        <w:left w:val="none" w:sz="0" w:space="0" w:color="auto"/>
        <w:bottom w:val="none" w:sz="0" w:space="0" w:color="auto"/>
        <w:right w:val="none" w:sz="0" w:space="0" w:color="auto"/>
      </w:divBdr>
    </w:div>
    <w:div w:id="1698044991">
      <w:bodyDiv w:val="1"/>
      <w:marLeft w:val="0"/>
      <w:marRight w:val="0"/>
      <w:marTop w:val="0"/>
      <w:marBottom w:val="0"/>
      <w:divBdr>
        <w:top w:val="none" w:sz="0" w:space="0" w:color="auto"/>
        <w:left w:val="none" w:sz="0" w:space="0" w:color="auto"/>
        <w:bottom w:val="none" w:sz="0" w:space="0" w:color="auto"/>
        <w:right w:val="none" w:sz="0" w:space="0" w:color="auto"/>
      </w:divBdr>
    </w:div>
    <w:div w:id="2025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abaihaqi97@gmail.com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ungtrihasto@untidar.ac.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BD76-1C15-4F2B-8BD4-FE75910D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Rheza Ari Wibowo</cp:lastModifiedBy>
  <cp:revision>8</cp:revision>
  <cp:lastPrinted>2019-09-17T02:18:00Z</cp:lastPrinted>
  <dcterms:created xsi:type="dcterms:W3CDTF">2019-09-16T17:07:00Z</dcterms:created>
  <dcterms:modified xsi:type="dcterms:W3CDTF">2020-08-30T06:52:00Z</dcterms:modified>
</cp:coreProperties>
</file>